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C9" w:rsidRPr="00B01596" w:rsidRDefault="00CA37C9" w:rsidP="00CA37C9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B01596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Информация о дошкольной группе </w:t>
      </w:r>
    </w:p>
    <w:p w:rsidR="00CA37C9" w:rsidRPr="00CA37C9" w:rsidRDefault="00CA37C9" w:rsidP="00CA37C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Дошкольная группа имеет помещения для игры и занятий, спальни для дневного сна, спортивный зал. В здании дошкольной группы имеется столовая, для организации питания воспитанников.</w:t>
      </w:r>
    </w:p>
    <w:p w:rsidR="00B01596" w:rsidRPr="00B01596" w:rsidRDefault="00B01596" w:rsidP="00B01596">
      <w:pPr>
        <w:shd w:val="clear" w:color="auto" w:fill="FFFFFF"/>
        <w:spacing w:after="18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6"/>
          <w:szCs w:val="36"/>
          <w:lang w:eastAsia="ru-RU"/>
        </w:rPr>
      </w:pPr>
      <w:r w:rsidRPr="00B01596">
        <w:rPr>
          <w:rFonts w:ascii="Montserrat" w:eastAsia="Times New Roman" w:hAnsi="Montserrat" w:cs="Times New Roman"/>
          <w:b/>
          <w:bCs/>
          <w:color w:val="273350"/>
          <w:kern w:val="36"/>
          <w:sz w:val="36"/>
          <w:szCs w:val="36"/>
          <w:lang w:eastAsia="ru-RU"/>
        </w:rPr>
        <w:t>Материально-техническое обеспечение и оснащенность образовательного процесса</w:t>
      </w:r>
    </w:p>
    <w:p w:rsidR="00B01596" w:rsidRPr="00B01596" w:rsidRDefault="00B01596" w:rsidP="00B0159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Официальные данные</w:t>
      </w:r>
    </w:p>
    <w:p w:rsidR="00B01596" w:rsidRPr="00B01596" w:rsidRDefault="00B01596" w:rsidP="00B0159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B01596" w:rsidRDefault="00097EF8" w:rsidP="00097EF8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273350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lang w:eastAsia="ru-RU"/>
        </w:rPr>
        <w:t xml:space="preserve"> Проектная мощность  75 мест </w:t>
      </w:r>
      <w:r>
        <w:rPr>
          <w:rFonts w:ascii="Montserrat" w:eastAsia="Times New Roman" w:hAnsi="Montserrat" w:cs="Times New Roman" w:hint="eastAsia"/>
          <w:b/>
          <w:bCs/>
          <w:color w:val="273350"/>
          <w:lang w:eastAsia="ru-RU"/>
        </w:rPr>
        <w:t>рассчитано</w:t>
      </w:r>
      <w:r>
        <w:rPr>
          <w:rFonts w:ascii="Montserrat" w:eastAsia="Times New Roman" w:hAnsi="Montserrat" w:cs="Times New Roman"/>
          <w:b/>
          <w:bCs/>
          <w:color w:val="273350"/>
          <w:lang w:eastAsia="ru-RU"/>
        </w:rPr>
        <w:t xml:space="preserve"> на 4 группы, функционирует 1 группа с количеством 25 детей.</w:t>
      </w:r>
    </w:p>
    <w:p w:rsidR="00B01596" w:rsidRPr="00B01596" w:rsidRDefault="00B01596" w:rsidP="00097EF8">
      <w:pPr>
        <w:shd w:val="clear" w:color="auto" w:fill="FFFFFF"/>
        <w:spacing w:before="300" w:after="180" w:line="240" w:lineRule="auto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B01596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Учебные кабинеты</w:t>
      </w:r>
    </w:p>
    <w:p w:rsidR="00B01596" w:rsidRPr="00B01596" w:rsidRDefault="00097EF8" w:rsidP="00B0159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 xml:space="preserve"> Дошкольная группа </w:t>
      </w:r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 xml:space="preserve">имеет одно двухэтажное  </w:t>
      </w:r>
      <w:r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здание</w:t>
      </w:r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.</w:t>
      </w:r>
    </w:p>
    <w:p w:rsidR="00B2011A" w:rsidRDefault="00097EF8" w:rsidP="00B0159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 xml:space="preserve">В дошкольной группе  функционируют 1 групповая ячейка, музыкально – спортивный зал, в свободных групповых ячейках располагаются игровая комната с тренажёрами, краеведческий музей, комната для отдельных занятий старшей и подготовительной групп.   Имеется методический </w:t>
      </w:r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 xml:space="preserve"> кабинет</w:t>
      </w:r>
      <w:r w:rsidR="00B2011A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 xml:space="preserve">, </w:t>
      </w:r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укомплектован персональным компьютером с выходом в интернет</w:t>
      </w:r>
      <w:r w:rsidR="00B2011A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.</w:t>
      </w:r>
    </w:p>
    <w:p w:rsidR="00946B8D" w:rsidRDefault="00B01596" w:rsidP="00946B8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 xml:space="preserve"> Пищеблок столовой снабжен всем необходимым для приготовления вкусной и здоровой пищи.</w:t>
      </w:r>
    </w:p>
    <w:p w:rsidR="00B01596" w:rsidRPr="00B01596" w:rsidRDefault="007D23CD" w:rsidP="00946B8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history="1"/>
      <w:r w:rsidR="00946B8D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У</w:t>
      </w:r>
      <w:r w:rsidR="00B01596" w:rsidRPr="00B01596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словия для занятия физкультурой и спортом</w:t>
      </w:r>
    </w:p>
    <w:p w:rsidR="00B01596" w:rsidRPr="00B01596" w:rsidRDefault="00946B8D" w:rsidP="00B01596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дошкольной группе</w:t>
      </w:r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созданы условия, способствующие укреплению здоровья </w:t>
      </w:r>
      <w:proofErr w:type="gramStart"/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обучающихся</w:t>
      </w:r>
      <w:proofErr w:type="gramEnd"/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посредст</w:t>
      </w:r>
      <w:r w:rsidR="00B20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вом  физической культуры</w:t>
      </w:r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  </w:t>
      </w:r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Дл</w:t>
      </w:r>
      <w:r w:rsidR="00B2011A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 xml:space="preserve">я занятий физкультурой </w:t>
      </w:r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 xml:space="preserve"> имеется </w:t>
      </w:r>
      <w:r w:rsidR="00B2011A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музыкально - спортивный зал и тренажерная комната</w:t>
      </w:r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.</w:t>
      </w:r>
    </w:p>
    <w:p w:rsidR="00B01596" w:rsidRPr="00B01596" w:rsidRDefault="00B01596" w:rsidP="00B0159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Спортивный зал</w:t>
      </w:r>
    </w:p>
    <w:p w:rsidR="00B2011A" w:rsidRDefault="00B2011A" w:rsidP="00B2011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Тренажерная комната</w:t>
      </w:r>
    </w:p>
    <w:p w:rsidR="00B01596" w:rsidRPr="00B01596" w:rsidRDefault="00B2011A" w:rsidP="00B2011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Уличная игровая </w:t>
      </w:r>
      <w:r w:rsidR="00B01596" w:rsidRPr="00B0159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площадка</w:t>
      </w:r>
    </w:p>
    <w:p w:rsidR="00B01596" w:rsidRPr="00B01596" w:rsidRDefault="00B01596" w:rsidP="00B01596">
      <w:pPr>
        <w:shd w:val="clear" w:color="auto" w:fill="FFFFFF"/>
        <w:spacing w:before="300" w:after="18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B01596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Средства обучения и воспитания</w:t>
      </w:r>
    </w:p>
    <w:p w:rsidR="00B01596" w:rsidRPr="00B01596" w:rsidRDefault="00B01596" w:rsidP="00946B8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Печатные (учебники и учебные пособия, книги для чтени</w:t>
      </w:r>
      <w:r w:rsidR="00946B8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я, хрестоматии</w:t>
      </w: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раздаточный материал)</w:t>
      </w:r>
      <w:r w:rsidR="00946B8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B01596" w:rsidRPr="00B01596" w:rsidRDefault="00B01596" w:rsidP="00B0159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Электро</w:t>
      </w:r>
      <w:r w:rsidR="00946B8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нные образовательные ресурсы </w:t>
      </w:r>
      <w:proofErr w:type="gramStart"/>
      <w:r w:rsidR="00946B8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( </w:t>
      </w:r>
      <w:proofErr w:type="gramEnd"/>
      <w:r w:rsidR="00946B8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мультимедийное оборудование).</w:t>
      </w:r>
    </w:p>
    <w:p w:rsidR="00B01596" w:rsidRPr="00B01596" w:rsidRDefault="00B01596" w:rsidP="00B0159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Наглядные плоскостные (плакаты, карты настенные, иллюстр</w:t>
      </w:r>
      <w:r w:rsidR="00946B8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ации настенные).</w:t>
      </w:r>
    </w:p>
    <w:p w:rsidR="00B01596" w:rsidRPr="00B01596" w:rsidRDefault="00946B8D" w:rsidP="00B0159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Дидактический демонстрационный материал </w:t>
      </w:r>
      <w:proofErr w:type="gram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</w:t>
      </w:r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gramEnd"/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муляжи, м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акеты, стенды, папки,</w:t>
      </w:r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модели демонстрационные)</w:t>
      </w:r>
    </w:p>
    <w:p w:rsidR="00B01596" w:rsidRPr="00B01596" w:rsidRDefault="00B01596" w:rsidP="00B0159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Аудисистема</w:t>
      </w:r>
      <w:proofErr w:type="spellEnd"/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для проведения</w:t>
      </w:r>
      <w:r w:rsidR="002E04F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мероприятий (музыкальный центр, колонки</w:t>
      </w: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</w:t>
      </w:r>
    </w:p>
    <w:p w:rsidR="00B01596" w:rsidRPr="00B01596" w:rsidRDefault="00B01596" w:rsidP="00B01596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Тренажеры и спортивное оборудование.</w:t>
      </w:r>
    </w:p>
    <w:p w:rsidR="00B01596" w:rsidRPr="00B01596" w:rsidRDefault="00B01596" w:rsidP="00B01596">
      <w:pPr>
        <w:shd w:val="clear" w:color="auto" w:fill="FFFFFF"/>
        <w:spacing w:before="300" w:after="18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B01596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Организация досуговой деятельности</w:t>
      </w:r>
    </w:p>
    <w:p w:rsidR="00B01596" w:rsidRPr="00660A29" w:rsidRDefault="00660A29" w:rsidP="00660A29">
      <w:pPr>
        <w:shd w:val="clear" w:color="auto" w:fill="FFFFFF"/>
        <w:spacing w:line="240" w:lineRule="auto"/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организации досуга в дошкольной группе  есть  музыкально – спортивный  зал, музыкальный центр</w:t>
      </w:r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музыкальные инструменты.</w:t>
      </w:r>
    </w:p>
    <w:p w:rsidR="00B01596" w:rsidRPr="00B01596" w:rsidRDefault="00B01596" w:rsidP="00B01596">
      <w:pPr>
        <w:shd w:val="clear" w:color="auto" w:fill="FFFFFF"/>
        <w:spacing w:before="375" w:after="0" w:line="479" w:lineRule="atLeast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b/>
          <w:bCs/>
          <w:color w:val="0000FF"/>
          <w:sz w:val="36"/>
          <w:szCs w:val="36"/>
          <w:shd w:val="clear" w:color="auto" w:fill="F8F8FA"/>
          <w:lang w:eastAsia="ru-RU"/>
        </w:rPr>
        <w:t>Музей ш</w:t>
      </w:r>
      <w:bookmarkStart w:id="0" w:name="_GoBack"/>
      <w:bookmarkEnd w:id="0"/>
      <w:r w:rsidRPr="00B01596">
        <w:rPr>
          <w:rFonts w:ascii="Montserrat" w:eastAsia="Times New Roman" w:hAnsi="Montserrat" w:cs="Times New Roman"/>
          <w:b/>
          <w:bCs/>
          <w:color w:val="0000FF"/>
          <w:sz w:val="36"/>
          <w:szCs w:val="36"/>
          <w:shd w:val="clear" w:color="auto" w:fill="F8F8FA"/>
          <w:lang w:eastAsia="ru-RU"/>
        </w:rPr>
        <w:t>колы</w:t>
      </w:r>
    </w:p>
    <w:p w:rsidR="00B01596" w:rsidRPr="00B01596" w:rsidRDefault="00B01596" w:rsidP="00B01596">
      <w:pPr>
        <w:shd w:val="clear" w:color="auto" w:fill="FFFFFF"/>
        <w:spacing w:line="479" w:lineRule="atLeast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</w:p>
    <w:p w:rsidR="00B01596" w:rsidRPr="00B01596" w:rsidRDefault="00B01596" w:rsidP="00B01596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B01596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Доступ к информационным системам</w:t>
      </w:r>
      <w:r w:rsidRPr="00B01596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br/>
        <w:t>и информационно-коммуникационным сетям</w:t>
      </w:r>
    </w:p>
    <w:p w:rsidR="00B01596" w:rsidRPr="00B01596" w:rsidRDefault="002422B4" w:rsidP="00B0159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Методический кабинет  оснащен компьютером и ноутбуком.</w:t>
      </w:r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Для </w:t>
      </w:r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педагогических работников организован свободный доступ к информационным системам и информационно-телекоммуникационным сетям в течение всего учебного времени в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(с 07:30 до 18</w:t>
      </w:r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:00, выходные: суббота, воскресенье).</w:t>
      </w:r>
    </w:p>
    <w:p w:rsidR="00B01596" w:rsidRPr="00B01596" w:rsidRDefault="00B01596" w:rsidP="00B0159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Провайдер, предоставляющий услуги доступа к информационным системам информационно-телекоммуникационных сетей, в том числе к сети Интер</w:t>
      </w:r>
      <w:r w:rsidR="002422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нет в дошкольной группе «Ростелеком</w:t>
      </w: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».</w:t>
      </w:r>
    </w:p>
    <w:p w:rsidR="00B01596" w:rsidRPr="00B01596" w:rsidRDefault="00B01596" w:rsidP="00B0159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Информационно-техническое обеспечение образовательной деятельности школы включает в себя следующие средства:</w:t>
      </w:r>
    </w:p>
    <w:p w:rsidR="00B01596" w:rsidRPr="00B01596" w:rsidRDefault="00B01596" w:rsidP="00B0159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Локальная компьютерная сеть с контент-фильтруемым доступом </w:t>
      </w:r>
      <w:proofErr w:type="gramStart"/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</w:t>
      </w:r>
      <w:proofErr w:type="gramEnd"/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Интернет</w:t>
      </w:r>
    </w:p>
    <w:p w:rsidR="00B01596" w:rsidRPr="00B01596" w:rsidRDefault="002422B4" w:rsidP="00B0159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  персональный компьютер, 1 ноутбук,</w:t>
      </w:r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имеют контент-фильтруе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мый доступ </w:t>
      </w:r>
      <w:proofErr w:type="gram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</w:t>
      </w:r>
      <w:proofErr w:type="gram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Интернет.</w:t>
      </w:r>
    </w:p>
    <w:p w:rsidR="00B01596" w:rsidRPr="00B01596" w:rsidRDefault="002422B4" w:rsidP="002422B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Мультимедийных проекторов – 1.</w:t>
      </w:r>
    </w:p>
    <w:p w:rsidR="00B01596" w:rsidRPr="00B01596" w:rsidRDefault="00B01596" w:rsidP="00B01596">
      <w:pPr>
        <w:shd w:val="clear" w:color="auto" w:fill="FFFFFF"/>
        <w:spacing w:before="300" w:after="18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B01596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Условия охраны здоровья </w:t>
      </w:r>
      <w:proofErr w:type="gramStart"/>
      <w:r w:rsidRPr="00B01596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обучающихся</w:t>
      </w:r>
      <w:proofErr w:type="gramEnd"/>
    </w:p>
    <w:p w:rsidR="00B01596" w:rsidRPr="00B01596" w:rsidRDefault="00A30324" w:rsidP="00B0159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Медицинского кабинета в дошкольной группе </w:t>
      </w:r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нет. Медицинское обслуживание осуществляется по договору </w:t>
      </w:r>
      <w:proofErr w:type="gramStart"/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Крестьянским</w:t>
      </w:r>
      <w:proofErr w:type="gramEnd"/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ФАП.</w:t>
      </w:r>
    </w:p>
    <w:p w:rsidR="00B01596" w:rsidRPr="00B01596" w:rsidRDefault="00A30324" w:rsidP="00B0159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30"/>
          <w:lang w:eastAsia="ru-RU"/>
        </w:rPr>
        <w:t>Дошкольная группа</w:t>
      </w:r>
      <w:r w:rsidR="00B01596" w:rsidRPr="00B01596">
        <w:rPr>
          <w:rFonts w:ascii="Montserrat" w:eastAsia="Times New Roman" w:hAnsi="Montserrat" w:cs="Times New Roman"/>
          <w:b/>
          <w:bCs/>
          <w:color w:val="273350"/>
          <w:sz w:val="30"/>
          <w:lang w:eastAsia="ru-RU"/>
        </w:rPr>
        <w:t xml:space="preserve"> обеспечивает:</w:t>
      </w:r>
    </w:p>
    <w:p w:rsidR="00B01596" w:rsidRPr="00B01596" w:rsidRDefault="00B01596" w:rsidP="00B0159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B01596" w:rsidRPr="00B01596" w:rsidRDefault="00B01596" w:rsidP="00B0159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организацию питания </w:t>
      </w:r>
      <w:proofErr w:type="gramStart"/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обучающихся</w:t>
      </w:r>
      <w:proofErr w:type="gramEnd"/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B01596" w:rsidRPr="00B01596" w:rsidRDefault="00B01596" w:rsidP="00B0159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внеучебной</w:t>
      </w:r>
      <w:proofErr w:type="spellEnd"/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нагрузки, режима учебных зан</w:t>
      </w:r>
      <w:r w:rsidR="00A3032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яти</w:t>
      </w:r>
      <w:r w:rsidR="003E34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й</w:t>
      </w: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B01596" w:rsidRPr="00B01596" w:rsidRDefault="00B01596" w:rsidP="00B0159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пропаганду и обучение навыкам здорового образа жизни, требованиям охраны труда;</w:t>
      </w:r>
    </w:p>
    <w:p w:rsidR="00B01596" w:rsidRPr="00B01596" w:rsidRDefault="00B01596" w:rsidP="00B0159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организацию и создание условий для профилактики заболеваний, и оздоровления обучающихся, для занятия им</w:t>
      </w:r>
      <w:r w:rsidR="00A3032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 физической культурой, проведением закаливающих процедур</w:t>
      </w: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B01596" w:rsidRPr="00B01596" w:rsidRDefault="003E34B4" w:rsidP="00B0159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прохождение воспитанниками</w:t>
      </w:r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B01596" w:rsidRPr="00B01596" w:rsidRDefault="003E34B4" w:rsidP="00B0159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обеспечение безопасности воспитанников </w:t>
      </w:r>
      <w:r w:rsidR="00A3032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во время пребывания в дошкольной группе</w:t>
      </w:r>
      <w:r w:rsidR="00B01596"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B01596" w:rsidRPr="00B01596" w:rsidRDefault="00B01596" w:rsidP="00B0159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профилактику н</w:t>
      </w:r>
      <w:r w:rsidR="00A3032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есчастных случаев с воспитанниками  во время пребывания в дошкольной группе</w:t>
      </w: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B01596" w:rsidRPr="00B01596" w:rsidRDefault="00B01596" w:rsidP="00B0159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B01596" w:rsidRPr="00B01596" w:rsidRDefault="00ED3578" w:rsidP="00B01596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Дошкольная группа при реализации основной образовательной</w:t>
      </w:r>
      <w:r w:rsidR="00B01596" w:rsidRPr="00B01596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программ</w:t>
      </w: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ы</w:t>
      </w:r>
      <w:r w:rsidR="00B01596" w:rsidRPr="00B01596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создает условия для охраны здоровья </w:t>
      </w:r>
      <w:proofErr w:type="gramStart"/>
      <w:r w:rsidR="00B01596" w:rsidRPr="00B01596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обучающихся</w:t>
      </w:r>
      <w:proofErr w:type="gramEnd"/>
      <w:r w:rsidR="00B01596" w:rsidRPr="00B01596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, в том числе обеспечивает:</w:t>
      </w:r>
    </w:p>
    <w:p w:rsidR="00B01596" w:rsidRPr="00B01596" w:rsidRDefault="00B01596" w:rsidP="00B0159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Текущий </w:t>
      </w:r>
      <w:proofErr w:type="gramStart"/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контроль за</w:t>
      </w:r>
      <w:proofErr w:type="gramEnd"/>
      <w:r w:rsidR="003E34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состоянием здоровья воспитанников</w:t>
      </w: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B01596" w:rsidRPr="00B01596" w:rsidRDefault="00B01596" w:rsidP="00B0159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здоровья;</w:t>
      </w:r>
    </w:p>
    <w:p w:rsidR="00B01596" w:rsidRPr="00B01596" w:rsidRDefault="00B01596" w:rsidP="00B0159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Соблюдение государственных санитарно-эпидемиологических правил и нормативов</w:t>
      </w:r>
      <w:r w:rsidR="003E34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B01596" w:rsidRPr="00B01596" w:rsidRDefault="00B01596" w:rsidP="00ED357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Расследование и уче</w:t>
      </w:r>
      <w:r w:rsidR="003E34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 несчастных случаев с воспитанниками </w:t>
      </w:r>
      <w:r w:rsidR="00ED357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во время пребывания в дошкольной группе </w:t>
      </w: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 w:rsidR="00ED357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proofErr w:type="gramEnd"/>
    </w:p>
    <w:p w:rsidR="00B01596" w:rsidRPr="00B01596" w:rsidRDefault="00B01596" w:rsidP="00B01596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B01596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Информация об обеспечении возможности получения образования инвалидами и лицами с ограниченными возможностями здоровья</w:t>
      </w:r>
    </w:p>
    <w:p w:rsidR="00B01596" w:rsidRPr="00B01596" w:rsidRDefault="00B01596" w:rsidP="00CA37C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Здание </w:t>
      </w:r>
      <w:r w:rsidR="005721F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дошкольной группы </w:t>
      </w: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МКОУ "</w:t>
      </w:r>
      <w:proofErr w:type="gramStart"/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Кресть</w:t>
      </w:r>
      <w:r w:rsidR="005721F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янская</w:t>
      </w:r>
      <w:proofErr w:type="gramEnd"/>
      <w:r w:rsidR="005721F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СОШ" функционирует с 1994</w:t>
      </w:r>
      <w:r w:rsidR="00CA37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года. В 2014г  проводился частичный ремонт здани</w:t>
      </w:r>
      <w:proofErr w:type="gramStart"/>
      <w:r w:rsidR="00CA37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я(</w:t>
      </w:r>
      <w:proofErr w:type="gramEnd"/>
      <w:r w:rsidR="00CA37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замена кровли, отопления, ремонт групповой ячейки)</w:t>
      </w: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Конструктивные особенности здания не предусматривают наличие подъемников, других приспособлений, обеспечивающих доступ инвалидов и лиц с ограниченными возможностями здоровья (ОВЗ).</w:t>
      </w:r>
    </w:p>
    <w:p w:rsidR="00B01596" w:rsidRPr="00B01596" w:rsidRDefault="00B01596" w:rsidP="00CA37C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Тифлотехника</w:t>
      </w:r>
      <w:proofErr w:type="spellEnd"/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тактильные плитки, напольные метки, устройства для закрепления инвалидных колясок, поручни внутри помещений, приспособления для туалета/душа специализированного назначен</w:t>
      </w:r>
      <w:r w:rsidR="003E34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ия в дошкольной группе </w:t>
      </w: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отсутствуют.</w:t>
      </w:r>
    </w:p>
    <w:p w:rsidR="00B01596" w:rsidRPr="00B01596" w:rsidRDefault="00B01596" w:rsidP="00CA37C9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Специальные технические средства обучения коллективного и индивидуального пользования дл</w:t>
      </w:r>
      <w:r w:rsidR="00CA37C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я инвалидов и лиц с ОВЗ в дошкольной группе </w:t>
      </w:r>
      <w:r w:rsidRPr="00B015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отсутствуют.</w:t>
      </w:r>
    </w:p>
    <w:p w:rsidR="00A66FEC" w:rsidRDefault="007D23CD"/>
    <w:sectPr w:rsidR="00A66FEC" w:rsidSect="0016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086"/>
    <w:multiLevelType w:val="multilevel"/>
    <w:tmpl w:val="DAF6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E50A8"/>
    <w:multiLevelType w:val="multilevel"/>
    <w:tmpl w:val="1870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667510"/>
    <w:multiLevelType w:val="multilevel"/>
    <w:tmpl w:val="64A0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A07D6"/>
    <w:multiLevelType w:val="multilevel"/>
    <w:tmpl w:val="A5A2C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596"/>
    <w:rsid w:val="00097EF8"/>
    <w:rsid w:val="001607A2"/>
    <w:rsid w:val="002422B4"/>
    <w:rsid w:val="002E04FC"/>
    <w:rsid w:val="003E34B4"/>
    <w:rsid w:val="005721F3"/>
    <w:rsid w:val="00660A29"/>
    <w:rsid w:val="006E26C3"/>
    <w:rsid w:val="007D23CD"/>
    <w:rsid w:val="00946B8D"/>
    <w:rsid w:val="00A30324"/>
    <w:rsid w:val="00A35808"/>
    <w:rsid w:val="00B01596"/>
    <w:rsid w:val="00B2011A"/>
    <w:rsid w:val="00CA37C9"/>
    <w:rsid w:val="00ED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A2"/>
  </w:style>
  <w:style w:type="paragraph" w:styleId="1">
    <w:name w:val="heading 1"/>
    <w:basedOn w:val="a"/>
    <w:link w:val="10"/>
    <w:uiPriority w:val="9"/>
    <w:qFormat/>
    <w:rsid w:val="00B01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1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1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15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15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1596"/>
    <w:rPr>
      <w:color w:val="0000FF"/>
      <w:u w:val="single"/>
    </w:rPr>
  </w:style>
  <w:style w:type="character" w:styleId="a5">
    <w:name w:val="Strong"/>
    <w:basedOn w:val="a0"/>
    <w:uiPriority w:val="22"/>
    <w:qFormat/>
    <w:rsid w:val="00B015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187319">
                      <w:marLeft w:val="0"/>
                      <w:marRight w:val="0"/>
                      <w:marTop w:val="0"/>
                      <w:marBottom w:val="14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8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0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0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04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4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7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78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949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20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03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5561889">
                                              <w:marLeft w:val="0"/>
                                              <w:marRight w:val="0"/>
                                              <w:marTop w:val="9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54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59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63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2625552">
                                              <w:marLeft w:val="0"/>
                                              <w:marRight w:val="0"/>
                                              <w:marTop w:val="9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4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77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57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4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98589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1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6076476">
                                  <w:marLeft w:val="0"/>
                                  <w:marRight w:val="0"/>
                                  <w:marTop w:val="27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8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0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50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84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86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27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17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08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32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42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69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1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4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2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9342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8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475928">
                                  <w:marLeft w:val="0"/>
                                  <w:marRight w:val="0"/>
                                  <w:marTop w:val="27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9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9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36628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28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544494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3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6660062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511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1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5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33165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4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93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59111">
                                  <w:marLeft w:val="0"/>
                                  <w:marRight w:val="0"/>
                                  <w:marTop w:val="27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96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0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6328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181786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0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519277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4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1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44350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97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24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7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34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89464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4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9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126813">
                                  <w:marLeft w:val="0"/>
                                  <w:marRight w:val="0"/>
                                  <w:marTop w:val="27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27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43118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1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5723431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98994">
                      <w:marLeft w:val="0"/>
                      <w:marRight w:val="0"/>
                      <w:marTop w:val="48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2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1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62118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9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74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8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37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1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9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92002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36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49677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6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9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4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9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99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5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32605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24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31562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6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0562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0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0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4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84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76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3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9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2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815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9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0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078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7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0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03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7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kolakrestyanskaya-r22.gosweb.gosuslugi.ru/svedeniya-ob-obrazovatelnoy-organizatsii/infrastruktura-i-osnaschenie/kabinet-himii-i-biolog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2F1FA-1A0C-4D81-93C4-A83E7C64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Татьяна</cp:lastModifiedBy>
  <cp:revision>14</cp:revision>
  <dcterms:created xsi:type="dcterms:W3CDTF">2023-02-21T03:16:00Z</dcterms:created>
  <dcterms:modified xsi:type="dcterms:W3CDTF">2023-02-26T12:03:00Z</dcterms:modified>
</cp:coreProperties>
</file>