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67" w:rsidRPr="00866FA8" w:rsidRDefault="00BA4DB9" w:rsidP="00866FA8">
      <w:pPr>
        <w:spacing w:after="0"/>
        <w:jc w:val="center"/>
        <w:rPr>
          <w:rFonts w:ascii="Times New Roman" w:hAnsi="Times New Roman" w:cs="Times New Roman"/>
          <w:b/>
          <w:bCs/>
          <w:sz w:val="28"/>
          <w:szCs w:val="28"/>
        </w:rPr>
      </w:pPr>
      <w:r w:rsidRPr="00866FA8">
        <w:rPr>
          <w:rFonts w:ascii="Times New Roman" w:hAnsi="Times New Roman" w:cs="Times New Roman"/>
          <w:b/>
          <w:sz w:val="28"/>
          <w:szCs w:val="28"/>
        </w:rPr>
        <w:t>Тема</w:t>
      </w:r>
      <w:r w:rsidRPr="00866FA8">
        <w:rPr>
          <w:rFonts w:ascii="Times New Roman" w:hAnsi="Times New Roman" w:cs="Times New Roman"/>
          <w:sz w:val="28"/>
          <w:szCs w:val="28"/>
        </w:rPr>
        <w:t>:</w:t>
      </w:r>
      <w:r w:rsidR="00866967" w:rsidRPr="00866FA8">
        <w:rPr>
          <w:rFonts w:ascii="Times New Roman" w:eastAsia="+mj-ea" w:hAnsi="Times New Roman" w:cs="Times New Roman"/>
          <w:b/>
          <w:bCs/>
          <w:shadow/>
          <w:kern w:val="24"/>
          <w:sz w:val="28"/>
          <w:szCs w:val="28"/>
        </w:rPr>
        <w:t xml:space="preserve"> </w:t>
      </w:r>
      <w:r w:rsidR="00866967" w:rsidRPr="00866FA8">
        <w:rPr>
          <w:rFonts w:ascii="Times New Roman" w:hAnsi="Times New Roman" w:cs="Times New Roman"/>
          <w:b/>
          <w:bCs/>
          <w:sz w:val="28"/>
          <w:szCs w:val="28"/>
        </w:rPr>
        <w:t xml:space="preserve">«Организация  воспитательной работы </w:t>
      </w:r>
    </w:p>
    <w:p w:rsidR="00BA4DB9" w:rsidRPr="00866FA8" w:rsidRDefault="00866967" w:rsidP="00866FA8">
      <w:pPr>
        <w:spacing w:after="0"/>
        <w:jc w:val="center"/>
        <w:rPr>
          <w:rFonts w:ascii="Times New Roman" w:hAnsi="Times New Roman" w:cs="Times New Roman"/>
          <w:sz w:val="28"/>
          <w:szCs w:val="28"/>
        </w:rPr>
      </w:pPr>
      <w:r w:rsidRPr="00866FA8">
        <w:rPr>
          <w:rFonts w:ascii="Times New Roman" w:hAnsi="Times New Roman" w:cs="Times New Roman"/>
          <w:b/>
          <w:bCs/>
          <w:sz w:val="28"/>
          <w:szCs w:val="28"/>
        </w:rPr>
        <w:t>в  МКОУ «Крестьянская СОШ»</w:t>
      </w:r>
    </w:p>
    <w:p w:rsidR="00866967" w:rsidRPr="00866FA8" w:rsidRDefault="00BA4DB9" w:rsidP="00866FA8">
      <w:pPr>
        <w:pStyle w:val="2"/>
        <w:shd w:val="clear" w:color="auto" w:fill="auto"/>
        <w:spacing w:before="0" w:line="276" w:lineRule="auto"/>
        <w:ind w:left="20" w:right="20" w:firstLine="540"/>
        <w:rPr>
          <w:sz w:val="28"/>
          <w:szCs w:val="28"/>
        </w:rPr>
      </w:pPr>
      <w:r w:rsidRPr="00866FA8">
        <w:rPr>
          <w:sz w:val="28"/>
          <w:szCs w:val="28"/>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w:t>
      </w:r>
      <w:r w:rsidR="00866967" w:rsidRPr="00866FA8">
        <w:rPr>
          <w:sz w:val="28"/>
          <w:szCs w:val="28"/>
          <w:lang w:eastAsia="ru-RU"/>
        </w:rPr>
        <w:t xml:space="preserve">едерации от 29.05.2015 № 996-р) и </w:t>
      </w:r>
      <w:r w:rsidR="00866967" w:rsidRPr="00866FA8">
        <w:rPr>
          <w:sz w:val="28"/>
          <w:szCs w:val="28"/>
        </w:rPr>
        <w:t>нормативно-правовыми актами: «Законом об образовании», «Конвенцией о правах ребенка», «Концепцией модернизации образования», краевыми и районными целевыми программами развития в области образования и воспитания, уставом школы, локальными актами и положениями.</w:t>
      </w:r>
    </w:p>
    <w:p w:rsidR="00866967" w:rsidRPr="00866FA8" w:rsidRDefault="00866967" w:rsidP="00866FA8">
      <w:pPr>
        <w:pStyle w:val="2"/>
        <w:spacing w:before="0" w:line="276" w:lineRule="auto"/>
        <w:ind w:left="20" w:right="20" w:firstLine="540"/>
        <w:rPr>
          <w:sz w:val="28"/>
          <w:szCs w:val="28"/>
        </w:rPr>
      </w:pPr>
      <w:r w:rsidRPr="00866FA8">
        <w:rPr>
          <w:sz w:val="28"/>
          <w:szCs w:val="28"/>
        </w:rPr>
        <w:t xml:space="preserve">1 февраля 2021 года в МКОУ «Крестьянская СОШ» была утверждена новая программа воспитания школьников. 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866967" w:rsidRPr="00866FA8" w:rsidRDefault="00866967" w:rsidP="00866FA8">
      <w:pPr>
        <w:pStyle w:val="2"/>
        <w:spacing w:before="0" w:line="276" w:lineRule="auto"/>
        <w:ind w:left="20" w:right="20" w:firstLine="540"/>
        <w:rPr>
          <w:sz w:val="28"/>
          <w:szCs w:val="28"/>
        </w:rPr>
      </w:pPr>
      <w:r w:rsidRPr="00866FA8">
        <w:rPr>
          <w:sz w:val="28"/>
          <w:szCs w:val="28"/>
        </w:rPr>
        <w:t xml:space="preserve">Исходя из этого воспитательного идеала, а также основываясь </w:t>
      </w:r>
      <w:proofErr w:type="gramStart"/>
      <w:r w:rsidRPr="00866FA8">
        <w:rPr>
          <w:sz w:val="28"/>
          <w:szCs w:val="28"/>
        </w:rPr>
        <w:t>на</w:t>
      </w:r>
      <w:proofErr w:type="gramEnd"/>
      <w:r w:rsidRPr="00866FA8">
        <w:rPr>
          <w:sz w:val="28"/>
          <w:szCs w:val="28"/>
        </w:rPr>
        <w:t xml:space="preserve"> </w:t>
      </w:r>
      <w:proofErr w:type="gramStart"/>
      <w:r w:rsidRPr="00866FA8">
        <w:rPr>
          <w:sz w:val="28"/>
          <w:szCs w:val="28"/>
        </w:rPr>
        <w:t xml:space="preserve">базовых для нашего общества ценностях (таких как семья, труд, отечество, природа, мир, знания, культура, здоровье, человек) формулируется общая </w:t>
      </w:r>
      <w:r w:rsidRPr="00866FA8">
        <w:rPr>
          <w:b/>
          <w:sz w:val="28"/>
          <w:szCs w:val="28"/>
        </w:rPr>
        <w:t>цель воспитания</w:t>
      </w:r>
      <w:r w:rsidRPr="00866FA8">
        <w:rPr>
          <w:sz w:val="28"/>
          <w:szCs w:val="28"/>
        </w:rPr>
        <w:t xml:space="preserve"> в общеобразовательной организации – личностное развитие школьников, проявляющееся:</w:t>
      </w:r>
      <w:proofErr w:type="gramEnd"/>
    </w:p>
    <w:p w:rsidR="00866967" w:rsidRPr="00866FA8" w:rsidRDefault="00866967" w:rsidP="00866FA8">
      <w:pPr>
        <w:pStyle w:val="2"/>
        <w:spacing w:before="0" w:line="276" w:lineRule="auto"/>
        <w:ind w:left="20" w:right="20" w:firstLine="540"/>
        <w:rPr>
          <w:sz w:val="28"/>
          <w:szCs w:val="28"/>
        </w:rPr>
      </w:pPr>
      <w:r w:rsidRPr="00866FA8">
        <w:rPr>
          <w:sz w:val="28"/>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866967" w:rsidRPr="00866FA8" w:rsidRDefault="00866967" w:rsidP="00866FA8">
      <w:pPr>
        <w:pStyle w:val="2"/>
        <w:spacing w:before="0" w:line="276" w:lineRule="auto"/>
        <w:ind w:left="20" w:right="20" w:firstLine="540"/>
        <w:rPr>
          <w:sz w:val="28"/>
          <w:szCs w:val="28"/>
        </w:rPr>
      </w:pPr>
      <w:r w:rsidRPr="00866FA8">
        <w:rPr>
          <w:sz w:val="28"/>
          <w:szCs w:val="28"/>
        </w:rPr>
        <w:t>2) в развитии их позитивных отношений к этим общественным ценностям (то есть в развитии их социально значимых отношений);</w:t>
      </w:r>
    </w:p>
    <w:p w:rsidR="00866967" w:rsidRPr="00866FA8" w:rsidRDefault="00866967" w:rsidP="00866FA8">
      <w:pPr>
        <w:pStyle w:val="2"/>
        <w:shd w:val="clear" w:color="auto" w:fill="auto"/>
        <w:spacing w:before="0" w:line="276" w:lineRule="auto"/>
        <w:ind w:left="20" w:right="20" w:firstLine="540"/>
        <w:rPr>
          <w:sz w:val="28"/>
          <w:szCs w:val="28"/>
        </w:rPr>
      </w:pPr>
      <w:r w:rsidRPr="00866FA8">
        <w:rPr>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66967" w:rsidRPr="00866FA8" w:rsidRDefault="00866967" w:rsidP="00866FA8">
      <w:pPr>
        <w:pStyle w:val="2"/>
        <w:spacing w:before="0" w:line="276" w:lineRule="auto"/>
        <w:ind w:left="20" w:right="20" w:firstLine="540"/>
        <w:rPr>
          <w:b/>
          <w:sz w:val="28"/>
          <w:szCs w:val="28"/>
        </w:rPr>
      </w:pPr>
      <w:r w:rsidRPr="00866FA8">
        <w:rPr>
          <w:b/>
          <w:sz w:val="28"/>
          <w:szCs w:val="28"/>
        </w:rPr>
        <w:t xml:space="preserve">Для реализации поставленной цели были сформулированы следующие задачи воспитательной деятельности: </w:t>
      </w:r>
    </w:p>
    <w:p w:rsidR="00866967" w:rsidRPr="00866FA8" w:rsidRDefault="00866967" w:rsidP="00866FA8">
      <w:pPr>
        <w:pStyle w:val="2"/>
        <w:spacing w:before="0" w:line="276" w:lineRule="auto"/>
        <w:ind w:left="20" w:right="20" w:firstLine="540"/>
        <w:rPr>
          <w:sz w:val="28"/>
          <w:szCs w:val="28"/>
        </w:rPr>
      </w:pPr>
      <w:r w:rsidRPr="00866FA8">
        <w:rPr>
          <w:sz w:val="28"/>
          <w:szCs w:val="28"/>
        </w:rPr>
        <w:t>1)</w:t>
      </w:r>
      <w:r w:rsidRPr="00866FA8">
        <w:rPr>
          <w:sz w:val="28"/>
          <w:szCs w:val="28"/>
        </w:rPr>
        <w:tab/>
        <w:t>реализация воспитательных возможностей общешкольных ключевых дел, поддержание традиций их коллективного планирования, организации, проведения и анализа в школьном сообществе;</w:t>
      </w:r>
    </w:p>
    <w:p w:rsidR="00866967" w:rsidRPr="00866FA8" w:rsidRDefault="00866967" w:rsidP="00866FA8">
      <w:pPr>
        <w:pStyle w:val="2"/>
        <w:spacing w:before="0" w:line="276" w:lineRule="auto"/>
        <w:ind w:left="20" w:right="20" w:firstLine="540"/>
        <w:rPr>
          <w:sz w:val="28"/>
          <w:szCs w:val="28"/>
        </w:rPr>
      </w:pPr>
      <w:r w:rsidRPr="00866FA8">
        <w:rPr>
          <w:sz w:val="28"/>
          <w:szCs w:val="28"/>
        </w:rPr>
        <w:t>2)</w:t>
      </w:r>
      <w:r w:rsidRPr="00866FA8">
        <w:rPr>
          <w:sz w:val="28"/>
          <w:szCs w:val="28"/>
        </w:rPr>
        <w:tab/>
        <w:t xml:space="preserve">реализация потенциала классного руководства в воспитании </w:t>
      </w:r>
      <w:r w:rsidRPr="00866FA8">
        <w:rPr>
          <w:sz w:val="28"/>
          <w:szCs w:val="28"/>
        </w:rPr>
        <w:lastRenderedPageBreak/>
        <w:t>школьников, поддержание активного участия классных сообществ в жизни школы;</w:t>
      </w:r>
    </w:p>
    <w:p w:rsidR="00866967" w:rsidRPr="00866FA8" w:rsidRDefault="00866967" w:rsidP="00866FA8">
      <w:pPr>
        <w:pStyle w:val="2"/>
        <w:spacing w:before="0" w:line="276" w:lineRule="auto"/>
        <w:ind w:left="20" w:right="20" w:firstLine="540"/>
        <w:rPr>
          <w:sz w:val="28"/>
          <w:szCs w:val="28"/>
        </w:rPr>
      </w:pPr>
      <w:r w:rsidRPr="00866FA8">
        <w:rPr>
          <w:sz w:val="28"/>
          <w:szCs w:val="28"/>
        </w:rPr>
        <w:t>3)</w:t>
      </w:r>
      <w:r w:rsidRPr="00866FA8">
        <w:rPr>
          <w:sz w:val="28"/>
          <w:szCs w:val="28"/>
        </w:rPr>
        <w:tab/>
        <w:t>вовлечение школьников в кружки, секции, клубы и иные объединения, работающие по школьным программам внеурочной деятельности и дополнительного образования, реализация их воспитательных возможностей;</w:t>
      </w:r>
    </w:p>
    <w:p w:rsidR="00866967" w:rsidRPr="00866FA8" w:rsidRDefault="00866967" w:rsidP="00866FA8">
      <w:pPr>
        <w:pStyle w:val="2"/>
        <w:spacing w:before="0" w:line="276" w:lineRule="auto"/>
        <w:ind w:left="20" w:right="20" w:firstLine="540"/>
        <w:rPr>
          <w:sz w:val="28"/>
          <w:szCs w:val="28"/>
        </w:rPr>
      </w:pPr>
      <w:r w:rsidRPr="00866FA8">
        <w:rPr>
          <w:sz w:val="28"/>
          <w:szCs w:val="28"/>
        </w:rPr>
        <w:t>4)</w:t>
      </w:r>
      <w:r w:rsidRPr="00866FA8">
        <w:rPr>
          <w:sz w:val="28"/>
          <w:szCs w:val="28"/>
        </w:rPr>
        <w:tab/>
        <w:t xml:space="preserve">использование в воспитании детей возможности школьного урока, поддержание использования на уроках интерактивных форм занятий с учащимися; </w:t>
      </w:r>
    </w:p>
    <w:p w:rsidR="00866967" w:rsidRPr="00866FA8" w:rsidRDefault="00866967" w:rsidP="00866FA8">
      <w:pPr>
        <w:pStyle w:val="2"/>
        <w:spacing w:before="0" w:line="276" w:lineRule="auto"/>
        <w:ind w:left="20" w:right="20" w:firstLine="540"/>
        <w:rPr>
          <w:sz w:val="28"/>
          <w:szCs w:val="28"/>
        </w:rPr>
      </w:pPr>
      <w:r w:rsidRPr="00866FA8">
        <w:rPr>
          <w:sz w:val="28"/>
          <w:szCs w:val="28"/>
        </w:rPr>
        <w:t>5)</w:t>
      </w:r>
      <w:r w:rsidRPr="00866FA8">
        <w:rPr>
          <w:sz w:val="28"/>
          <w:szCs w:val="28"/>
        </w:rPr>
        <w:tab/>
        <w:t xml:space="preserve">инициирование и поддержание ученического самоуправления – как на уровне школы, так и на уровне классных сообществ; </w:t>
      </w:r>
    </w:p>
    <w:p w:rsidR="00866967" w:rsidRPr="00866FA8" w:rsidRDefault="00866967" w:rsidP="00866FA8">
      <w:pPr>
        <w:pStyle w:val="2"/>
        <w:spacing w:before="0" w:line="276" w:lineRule="auto"/>
        <w:ind w:left="20" w:right="20" w:firstLine="540"/>
        <w:rPr>
          <w:sz w:val="28"/>
          <w:szCs w:val="28"/>
        </w:rPr>
      </w:pPr>
      <w:r w:rsidRPr="00866FA8">
        <w:rPr>
          <w:sz w:val="28"/>
          <w:szCs w:val="28"/>
        </w:rPr>
        <w:t>6)</w:t>
      </w:r>
      <w:r w:rsidRPr="00866FA8">
        <w:rPr>
          <w:sz w:val="28"/>
          <w:szCs w:val="28"/>
        </w:rPr>
        <w:tab/>
        <w:t>поддержание деятельности функционирующих на базе школы детских общественных объединений и организаций;</w:t>
      </w:r>
    </w:p>
    <w:p w:rsidR="00866967" w:rsidRPr="00866FA8" w:rsidRDefault="00866967" w:rsidP="00866FA8">
      <w:pPr>
        <w:pStyle w:val="2"/>
        <w:spacing w:before="0" w:line="276" w:lineRule="auto"/>
        <w:ind w:left="20" w:right="20" w:firstLine="540"/>
        <w:rPr>
          <w:sz w:val="28"/>
          <w:szCs w:val="28"/>
        </w:rPr>
      </w:pPr>
      <w:r w:rsidRPr="00866FA8">
        <w:rPr>
          <w:sz w:val="28"/>
          <w:szCs w:val="28"/>
        </w:rPr>
        <w:t>7)</w:t>
      </w:r>
      <w:r w:rsidRPr="00866FA8">
        <w:rPr>
          <w:sz w:val="28"/>
          <w:szCs w:val="28"/>
        </w:rPr>
        <w:tab/>
      </w:r>
      <w:proofErr w:type="spellStart"/>
      <w:r w:rsidRPr="00866FA8">
        <w:rPr>
          <w:sz w:val="28"/>
          <w:szCs w:val="28"/>
        </w:rPr>
        <w:t>организациядля</w:t>
      </w:r>
      <w:proofErr w:type="spellEnd"/>
      <w:r w:rsidRPr="00866FA8">
        <w:rPr>
          <w:sz w:val="28"/>
          <w:szCs w:val="28"/>
        </w:rPr>
        <w:t xml:space="preserve"> школьников экскурсий, туристических поездок, походов и реализация их воспитательного потенциала; </w:t>
      </w:r>
    </w:p>
    <w:p w:rsidR="00866967" w:rsidRPr="00866FA8" w:rsidRDefault="00866967" w:rsidP="00866FA8">
      <w:pPr>
        <w:pStyle w:val="2"/>
        <w:spacing w:before="0" w:line="276" w:lineRule="auto"/>
        <w:ind w:left="20" w:right="20" w:firstLine="540"/>
        <w:rPr>
          <w:sz w:val="28"/>
          <w:szCs w:val="28"/>
        </w:rPr>
      </w:pPr>
      <w:r w:rsidRPr="00866FA8">
        <w:rPr>
          <w:sz w:val="28"/>
          <w:szCs w:val="28"/>
        </w:rPr>
        <w:t>8)</w:t>
      </w:r>
      <w:r w:rsidRPr="00866FA8">
        <w:rPr>
          <w:sz w:val="28"/>
          <w:szCs w:val="28"/>
        </w:rPr>
        <w:tab/>
        <w:t xml:space="preserve">организация </w:t>
      </w:r>
      <w:proofErr w:type="spellStart"/>
      <w:r w:rsidRPr="00866FA8">
        <w:rPr>
          <w:sz w:val="28"/>
          <w:szCs w:val="28"/>
        </w:rPr>
        <w:t>профориентационной</w:t>
      </w:r>
      <w:proofErr w:type="spellEnd"/>
      <w:r w:rsidRPr="00866FA8">
        <w:rPr>
          <w:sz w:val="28"/>
          <w:szCs w:val="28"/>
        </w:rPr>
        <w:t xml:space="preserve"> работы со школьниками;</w:t>
      </w:r>
    </w:p>
    <w:p w:rsidR="00866967" w:rsidRPr="00866FA8" w:rsidRDefault="00866967" w:rsidP="00866FA8">
      <w:pPr>
        <w:pStyle w:val="2"/>
        <w:spacing w:before="0" w:line="276" w:lineRule="auto"/>
        <w:ind w:left="20" w:right="20" w:firstLine="540"/>
        <w:rPr>
          <w:sz w:val="28"/>
          <w:szCs w:val="28"/>
        </w:rPr>
      </w:pPr>
      <w:r w:rsidRPr="00866FA8">
        <w:rPr>
          <w:sz w:val="28"/>
          <w:szCs w:val="28"/>
        </w:rPr>
        <w:t>9)</w:t>
      </w:r>
      <w:r w:rsidRPr="00866FA8">
        <w:rPr>
          <w:sz w:val="28"/>
          <w:szCs w:val="28"/>
        </w:rPr>
        <w:tab/>
        <w:t xml:space="preserve">организация  работы школьных бумажных и электронных </w:t>
      </w:r>
      <w:proofErr w:type="spellStart"/>
      <w:r w:rsidRPr="00866FA8">
        <w:rPr>
          <w:sz w:val="28"/>
          <w:szCs w:val="28"/>
        </w:rPr>
        <w:t>медиа</w:t>
      </w:r>
      <w:proofErr w:type="spellEnd"/>
      <w:r w:rsidRPr="00866FA8">
        <w:rPr>
          <w:sz w:val="28"/>
          <w:szCs w:val="28"/>
        </w:rPr>
        <w:t xml:space="preserve">, реализация их воспитательного потенциала; </w:t>
      </w:r>
    </w:p>
    <w:p w:rsidR="00866967" w:rsidRPr="00866FA8" w:rsidRDefault="00866967" w:rsidP="00866FA8">
      <w:pPr>
        <w:pStyle w:val="2"/>
        <w:spacing w:before="0" w:line="276" w:lineRule="auto"/>
        <w:ind w:left="20" w:right="20" w:firstLine="540"/>
        <w:rPr>
          <w:sz w:val="28"/>
          <w:szCs w:val="28"/>
        </w:rPr>
      </w:pPr>
      <w:r w:rsidRPr="00866FA8">
        <w:rPr>
          <w:sz w:val="28"/>
          <w:szCs w:val="28"/>
        </w:rPr>
        <w:t>10)</w:t>
      </w:r>
      <w:r w:rsidRPr="00866FA8">
        <w:rPr>
          <w:sz w:val="28"/>
          <w:szCs w:val="28"/>
        </w:rPr>
        <w:tab/>
        <w:t>развитие предметно-эстетическую среды школы и реализация её воспитательных возможностей;</w:t>
      </w:r>
    </w:p>
    <w:p w:rsidR="00866967" w:rsidRPr="00866FA8" w:rsidRDefault="00866967" w:rsidP="00866FA8">
      <w:pPr>
        <w:pStyle w:val="2"/>
        <w:spacing w:before="0" w:line="276" w:lineRule="auto"/>
        <w:ind w:left="20" w:right="20" w:firstLine="540"/>
        <w:rPr>
          <w:sz w:val="28"/>
          <w:szCs w:val="28"/>
        </w:rPr>
      </w:pPr>
      <w:r w:rsidRPr="00866FA8">
        <w:rPr>
          <w:sz w:val="28"/>
          <w:szCs w:val="28"/>
        </w:rPr>
        <w:t>11)</w:t>
      </w:r>
      <w:r w:rsidRPr="00866FA8">
        <w:rPr>
          <w:sz w:val="28"/>
          <w:szCs w:val="28"/>
        </w:rPr>
        <w:tab/>
        <w:t>организация работы с семьями школьников, их родителями или законными представителями, направленная на совместное решение проблем личностного развития детей;</w:t>
      </w:r>
    </w:p>
    <w:p w:rsidR="00866967" w:rsidRPr="00866FA8" w:rsidRDefault="00866967" w:rsidP="00866FA8">
      <w:pPr>
        <w:pStyle w:val="2"/>
        <w:shd w:val="clear" w:color="auto" w:fill="auto"/>
        <w:spacing w:before="0" w:line="276" w:lineRule="auto"/>
        <w:ind w:left="20" w:right="20" w:firstLine="540"/>
        <w:rPr>
          <w:sz w:val="28"/>
          <w:szCs w:val="28"/>
        </w:rPr>
      </w:pPr>
      <w:r w:rsidRPr="00866FA8">
        <w:rPr>
          <w:sz w:val="28"/>
          <w:szCs w:val="28"/>
        </w:rPr>
        <w:t>12)</w:t>
      </w:r>
      <w:r w:rsidRPr="00866FA8">
        <w:rPr>
          <w:sz w:val="28"/>
          <w:szCs w:val="28"/>
        </w:rPr>
        <w:tab/>
        <w:t>формирование  интереса к истории своей малой родины и уважительное  отношение к нравственным ценностям прошлых поколений через деятельность школьного музея.</w:t>
      </w:r>
    </w:p>
    <w:p w:rsidR="00866967" w:rsidRPr="00866FA8" w:rsidRDefault="00866967" w:rsidP="00866FA8">
      <w:pPr>
        <w:widowControl w:val="0"/>
        <w:tabs>
          <w:tab w:val="left" w:pos="851"/>
        </w:tabs>
        <w:spacing w:after="0"/>
        <w:ind w:firstLine="709"/>
        <w:jc w:val="both"/>
        <w:rPr>
          <w:rFonts w:ascii="Times New Roman" w:eastAsia="Times New Roman" w:hAnsi="Times New Roman" w:cs="Times New Roman"/>
          <w:sz w:val="28"/>
          <w:szCs w:val="28"/>
          <w:lang w:eastAsia="ru-RU"/>
        </w:rPr>
      </w:pPr>
      <w:r w:rsidRPr="00866FA8">
        <w:rPr>
          <w:rFonts w:ascii="Times New Roman" w:eastAsia="Times New Roman" w:hAnsi="Times New Roman" w:cs="Times New Roman"/>
          <w:sz w:val="28"/>
          <w:szCs w:val="28"/>
          <w:lang w:eastAsia="ru-RU"/>
        </w:rPr>
        <w:t>Таким образом</w:t>
      </w:r>
      <w:r w:rsidRPr="00866FA8">
        <w:rPr>
          <w:rFonts w:ascii="Times New Roman" w:eastAsia="Times New Roman" w:hAnsi="Times New Roman" w:cs="Times New Roman"/>
          <w:b/>
          <w:sz w:val="28"/>
          <w:szCs w:val="28"/>
          <w:lang w:eastAsia="ru-RU"/>
        </w:rPr>
        <w:t>, приоритетной задачей</w:t>
      </w:r>
      <w:r w:rsidRPr="00866FA8">
        <w:rPr>
          <w:rFonts w:ascii="Times New Roman" w:eastAsia="Times New Roman" w:hAnsi="Times New Roman" w:cs="Times New Roman"/>
          <w:sz w:val="28"/>
          <w:szCs w:val="28"/>
          <w:lang w:eastAsia="ru-RU"/>
        </w:rPr>
        <w:t xml:space="preserve">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0" w:name="_Hlk107041641"/>
      <w:bookmarkEnd w:id="0"/>
    </w:p>
    <w:p w:rsidR="00866967" w:rsidRPr="00866FA8" w:rsidRDefault="00866967" w:rsidP="00866FA8">
      <w:pPr>
        <w:spacing w:after="0"/>
        <w:ind w:firstLine="709"/>
        <w:jc w:val="both"/>
        <w:rPr>
          <w:rFonts w:ascii="Times New Roman" w:hAnsi="Times New Roman" w:cs="Times New Roman"/>
          <w:sz w:val="28"/>
          <w:szCs w:val="28"/>
        </w:rPr>
      </w:pPr>
      <w:r w:rsidRPr="00866FA8">
        <w:rPr>
          <w:rFonts w:ascii="Times New Roman" w:hAnsi="Times New Roman" w:cs="Times New Roman"/>
          <w:sz w:val="28"/>
          <w:szCs w:val="28"/>
        </w:rPr>
        <w:t>На федеральном уровне определены стратегические задачи развития образовательной системы; решение этих задач возможно в условиях использования инновационных подходов к организации воспитания, межведомственного взаимодействия субъектов, реализующих программы воспитания, и при участии общественности.</w:t>
      </w:r>
    </w:p>
    <w:p w:rsidR="00866967" w:rsidRPr="00866FA8" w:rsidRDefault="00866967" w:rsidP="00866FA8">
      <w:pPr>
        <w:spacing w:after="0"/>
        <w:ind w:firstLine="709"/>
        <w:jc w:val="both"/>
        <w:rPr>
          <w:rFonts w:ascii="Times New Roman" w:hAnsi="Times New Roman" w:cs="Times New Roman"/>
          <w:sz w:val="28"/>
          <w:szCs w:val="28"/>
        </w:rPr>
      </w:pPr>
      <w:r w:rsidRPr="00866FA8">
        <w:rPr>
          <w:rFonts w:ascii="Times New Roman" w:hAnsi="Times New Roman" w:cs="Times New Roman"/>
          <w:sz w:val="28"/>
          <w:szCs w:val="28"/>
        </w:rPr>
        <w:t xml:space="preserve">В таких условиях важнейшими качествами личности становятся инициативность, способность творчески мыслить и находить нестандартные </w:t>
      </w:r>
      <w:r w:rsidRPr="00866FA8">
        <w:rPr>
          <w:rFonts w:ascii="Times New Roman" w:hAnsi="Times New Roman" w:cs="Times New Roman"/>
          <w:sz w:val="28"/>
          <w:szCs w:val="28"/>
        </w:rPr>
        <w:lastRenderedPageBreak/>
        <w:t>решения, умение выбирать профессиональный путь, готовность обучаться в течение всей жизни.</w:t>
      </w:r>
    </w:p>
    <w:p w:rsidR="00866967" w:rsidRPr="00866FA8" w:rsidRDefault="00866967" w:rsidP="00866FA8">
      <w:pPr>
        <w:spacing w:after="0"/>
        <w:ind w:firstLine="709"/>
        <w:jc w:val="both"/>
        <w:rPr>
          <w:rFonts w:ascii="Times New Roman" w:hAnsi="Times New Roman" w:cs="Times New Roman"/>
          <w:sz w:val="28"/>
          <w:szCs w:val="28"/>
        </w:rPr>
      </w:pPr>
      <w:r w:rsidRPr="00866FA8">
        <w:rPr>
          <w:rFonts w:ascii="Times New Roman" w:hAnsi="Times New Roman" w:cs="Times New Roman"/>
          <w:sz w:val="28"/>
          <w:szCs w:val="28"/>
        </w:rPr>
        <w:t>При построении воспитательной системы в нашей школе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Иными словами, мы считаем, что написанные стихи имеют смысл тогда, когда их печатают в школьной газете или альманахе, спектакли – когда на них есть зрители, а конкурсы и состязания – если за победу в них  награждают, за участие благодарят, а за поражение… дают возможность победить в другом соревновании. Таким образом,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866967" w:rsidRPr="00866FA8" w:rsidRDefault="00866967" w:rsidP="00866FA8">
      <w:pPr>
        <w:pStyle w:val="2"/>
        <w:shd w:val="clear" w:color="auto" w:fill="auto"/>
        <w:spacing w:before="0"/>
        <w:ind w:left="20" w:right="20" w:firstLine="540"/>
        <w:rPr>
          <w:sz w:val="28"/>
          <w:szCs w:val="28"/>
        </w:rPr>
      </w:pPr>
      <w:r w:rsidRPr="00866FA8">
        <w:rPr>
          <w:sz w:val="28"/>
          <w:szCs w:val="28"/>
        </w:rPr>
        <w:t xml:space="preserve">Практическая реализация поставленных целей и задач воспитания осуществлялась в рамках следующих модулях: </w:t>
      </w:r>
    </w:p>
    <w:p w:rsidR="00866967" w:rsidRPr="00866FA8" w:rsidRDefault="00866967" w:rsidP="00866FA8">
      <w:pPr>
        <w:pStyle w:val="2"/>
        <w:numPr>
          <w:ilvl w:val="0"/>
          <w:numId w:val="2"/>
        </w:numPr>
        <w:shd w:val="clear" w:color="auto" w:fill="auto"/>
        <w:spacing w:before="0"/>
        <w:ind w:right="20"/>
        <w:rPr>
          <w:sz w:val="28"/>
          <w:szCs w:val="28"/>
        </w:rPr>
      </w:pPr>
      <w:r w:rsidRPr="00866FA8">
        <w:rPr>
          <w:iCs/>
          <w:sz w:val="28"/>
          <w:szCs w:val="28"/>
        </w:rPr>
        <w:t>«Урочная деятельность»</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 xml:space="preserve"> «Внеурочная деятельность и дополнительное образование»</w:t>
      </w:r>
    </w:p>
    <w:p w:rsidR="00866967" w:rsidRPr="00866FA8" w:rsidRDefault="00866967" w:rsidP="00866FA8">
      <w:pPr>
        <w:pStyle w:val="2"/>
        <w:numPr>
          <w:ilvl w:val="0"/>
          <w:numId w:val="2"/>
        </w:numPr>
        <w:shd w:val="clear" w:color="auto" w:fill="auto"/>
        <w:spacing w:before="0"/>
        <w:ind w:right="20"/>
        <w:rPr>
          <w:sz w:val="28"/>
          <w:szCs w:val="28"/>
        </w:rPr>
      </w:pPr>
      <w:r w:rsidRPr="00866FA8">
        <w:rPr>
          <w:iCs/>
          <w:sz w:val="28"/>
          <w:szCs w:val="28"/>
        </w:rPr>
        <w:t>«Классное руководство»</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«Основные школьные дела»</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«Внешкольные мероприятия»</w:t>
      </w:r>
    </w:p>
    <w:p w:rsidR="00866967" w:rsidRPr="00866FA8" w:rsidRDefault="00866967" w:rsidP="00866FA8">
      <w:pPr>
        <w:pStyle w:val="2"/>
        <w:numPr>
          <w:ilvl w:val="0"/>
          <w:numId w:val="2"/>
        </w:numPr>
        <w:shd w:val="clear" w:color="auto" w:fill="auto"/>
        <w:spacing w:before="0"/>
        <w:ind w:right="20"/>
        <w:rPr>
          <w:sz w:val="28"/>
          <w:szCs w:val="28"/>
        </w:rPr>
      </w:pPr>
      <w:r w:rsidRPr="00866FA8">
        <w:rPr>
          <w:sz w:val="28"/>
          <w:szCs w:val="28"/>
        </w:rPr>
        <w:t>«Организация предметно-пространственной среды»</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 xml:space="preserve">«Взаимодействие с родителями (законными представителями)»  </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«Самоуправление»</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«Профилактика и безнадзорность»</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 xml:space="preserve">«Социальное партнёрство» </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«Профориентация»</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«Детские общественные объединения»</w:t>
      </w:r>
    </w:p>
    <w:p w:rsidR="00866967" w:rsidRPr="00866FA8" w:rsidRDefault="00866967" w:rsidP="00866FA8">
      <w:pPr>
        <w:pStyle w:val="2"/>
        <w:numPr>
          <w:ilvl w:val="0"/>
          <w:numId w:val="2"/>
        </w:numPr>
        <w:shd w:val="clear" w:color="auto" w:fill="auto"/>
        <w:spacing w:before="0"/>
        <w:ind w:right="20"/>
        <w:rPr>
          <w:iCs/>
          <w:sz w:val="28"/>
          <w:szCs w:val="28"/>
        </w:rPr>
      </w:pPr>
      <w:r w:rsidRPr="00866FA8">
        <w:rPr>
          <w:iCs/>
          <w:sz w:val="28"/>
          <w:szCs w:val="28"/>
        </w:rPr>
        <w:t xml:space="preserve">«Школьные и социальные </w:t>
      </w:r>
      <w:proofErr w:type="spellStart"/>
      <w:r w:rsidRPr="00866FA8">
        <w:rPr>
          <w:iCs/>
          <w:sz w:val="28"/>
          <w:szCs w:val="28"/>
        </w:rPr>
        <w:t>медиа</w:t>
      </w:r>
      <w:proofErr w:type="spellEnd"/>
      <w:r w:rsidRPr="00866FA8">
        <w:rPr>
          <w:iCs/>
          <w:sz w:val="28"/>
          <w:szCs w:val="28"/>
        </w:rPr>
        <w:t>»</w:t>
      </w:r>
    </w:p>
    <w:p w:rsidR="00866967" w:rsidRPr="00866FA8" w:rsidRDefault="00866967" w:rsidP="00866FA8">
      <w:pPr>
        <w:pStyle w:val="2"/>
        <w:numPr>
          <w:ilvl w:val="0"/>
          <w:numId w:val="2"/>
        </w:numPr>
        <w:shd w:val="clear" w:color="auto" w:fill="auto"/>
        <w:spacing w:before="0"/>
        <w:ind w:right="20"/>
        <w:rPr>
          <w:sz w:val="28"/>
          <w:szCs w:val="28"/>
        </w:rPr>
      </w:pPr>
      <w:r w:rsidRPr="00866FA8">
        <w:rPr>
          <w:sz w:val="28"/>
          <w:szCs w:val="28"/>
        </w:rPr>
        <w:t xml:space="preserve"> «Музейное дело»</w:t>
      </w:r>
    </w:p>
    <w:p w:rsidR="00866967" w:rsidRPr="00866FA8" w:rsidRDefault="00BA4DB9" w:rsidP="00866FA8">
      <w:pPr>
        <w:pStyle w:val="2"/>
        <w:shd w:val="clear" w:color="auto" w:fill="auto"/>
        <w:spacing w:before="0" w:line="276" w:lineRule="auto"/>
        <w:ind w:left="20" w:right="20" w:firstLine="540"/>
        <w:rPr>
          <w:sz w:val="28"/>
          <w:szCs w:val="28"/>
        </w:rPr>
      </w:pPr>
      <w:r w:rsidRPr="00866FA8">
        <w:rPr>
          <w:sz w:val="28"/>
          <w:szCs w:val="28"/>
          <w:lang w:eastAsia="ru-RU"/>
        </w:rPr>
        <w:t xml:space="preserve"> </w:t>
      </w:r>
      <w:r w:rsidR="00866967" w:rsidRPr="00866FA8">
        <w:rPr>
          <w:sz w:val="28"/>
          <w:szCs w:val="28"/>
        </w:rPr>
        <w:t xml:space="preserve">Воспитательную деятельность в школе осуществляют </w:t>
      </w:r>
      <w:proofErr w:type="gramStart"/>
      <w:r w:rsidR="00866967" w:rsidRPr="00866FA8">
        <w:rPr>
          <w:sz w:val="28"/>
          <w:szCs w:val="28"/>
        </w:rPr>
        <w:t>ответственный</w:t>
      </w:r>
      <w:proofErr w:type="gramEnd"/>
      <w:r w:rsidR="00866967" w:rsidRPr="00866FA8">
        <w:rPr>
          <w:sz w:val="28"/>
          <w:szCs w:val="28"/>
        </w:rPr>
        <w:t xml:space="preserve"> за воспитательную работу, 11 классных руководителей, педагоги дополнительного образования, педагоги-наставники Движения первых, руководители спортивных секций. Все педагоги имеют высшее и среднее специальное образование и определенный стаж работы.</w:t>
      </w:r>
    </w:p>
    <w:p w:rsidR="00866967" w:rsidRPr="00866FA8" w:rsidRDefault="00866967" w:rsidP="00866FA8">
      <w:pPr>
        <w:pStyle w:val="2"/>
        <w:spacing w:before="0" w:line="276" w:lineRule="auto"/>
        <w:ind w:left="20" w:right="261" w:firstLine="709"/>
        <w:jc w:val="center"/>
        <w:rPr>
          <w:b/>
          <w:color w:val="FF0000"/>
          <w:sz w:val="28"/>
          <w:szCs w:val="28"/>
        </w:rPr>
      </w:pPr>
      <w:r w:rsidRPr="00866FA8">
        <w:rPr>
          <w:b/>
          <w:color w:val="FF0000"/>
          <w:sz w:val="28"/>
          <w:szCs w:val="28"/>
        </w:rPr>
        <w:t>Модуль «Урочная деятельность»</w:t>
      </w:r>
    </w:p>
    <w:p w:rsidR="00866967" w:rsidRPr="00866FA8" w:rsidRDefault="00866967" w:rsidP="00866FA8">
      <w:pPr>
        <w:wordWrap w:val="0"/>
        <w:autoSpaceDE w:val="0"/>
        <w:autoSpaceDN w:val="0"/>
        <w:adjustRightInd w:val="0"/>
        <w:spacing w:after="0"/>
        <w:ind w:firstLine="567"/>
        <w:jc w:val="both"/>
        <w:rPr>
          <w:rFonts w:ascii="Times New Roman" w:eastAsia="№Е" w:hAnsi="Times New Roman" w:cs="Times New Roman"/>
          <w:kern w:val="2"/>
          <w:sz w:val="28"/>
          <w:szCs w:val="28"/>
          <w:lang w:eastAsia="ko-KR"/>
        </w:rPr>
      </w:pPr>
      <w:r w:rsidRPr="00866FA8">
        <w:rPr>
          <w:rFonts w:ascii="Times New Roman" w:eastAsia="№Е" w:hAnsi="Times New Roman" w:cs="Times New Roman"/>
          <w:kern w:val="2"/>
          <w:sz w:val="28"/>
          <w:szCs w:val="28"/>
          <w:lang w:eastAsia="ko-KR"/>
        </w:rPr>
        <w:t xml:space="preserve">В течение учебного года педагоги школы реализовывали воспитательный потенциал урока, через установление доверительных </w:t>
      </w:r>
      <w:r w:rsidRPr="00866FA8">
        <w:rPr>
          <w:rFonts w:ascii="Times New Roman" w:eastAsia="№Е" w:hAnsi="Times New Roman" w:cs="Times New Roman"/>
          <w:kern w:val="2"/>
          <w:sz w:val="28"/>
          <w:szCs w:val="28"/>
          <w:lang w:eastAsia="ko-KR"/>
        </w:rPr>
        <w:lastRenderedPageBreak/>
        <w:t>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Побуждали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Привлекали  внимание школьников к ценностному аспекту изучаемых на уроках явлений.</w:t>
      </w:r>
      <w:r w:rsidR="000D3C5B">
        <w:rPr>
          <w:rFonts w:ascii="Times New Roman" w:eastAsia="№Е" w:hAnsi="Times New Roman" w:cs="Times New Roman"/>
          <w:kern w:val="2"/>
          <w:sz w:val="28"/>
          <w:szCs w:val="28"/>
          <w:lang w:eastAsia="ko-KR"/>
        </w:rPr>
        <w:t xml:space="preserve"> </w:t>
      </w:r>
      <w:proofErr w:type="gramStart"/>
      <w:r w:rsidRPr="00866FA8">
        <w:rPr>
          <w:rFonts w:ascii="Times New Roman" w:eastAsia="№Е" w:hAnsi="Times New Roman" w:cs="Times New Roman"/>
          <w:iCs/>
          <w:kern w:val="2"/>
          <w:sz w:val="28"/>
          <w:szCs w:val="28"/>
          <w:lang w:eastAsia="ko-KR"/>
        </w:rPr>
        <w:t>И</w:t>
      </w:r>
      <w:proofErr w:type="gramEnd"/>
      <w:r w:rsidRPr="00866FA8">
        <w:rPr>
          <w:rFonts w:ascii="Times New Roman" w:eastAsia="№Е" w:hAnsi="Times New Roman" w:cs="Times New Roman"/>
          <w:iCs/>
          <w:kern w:val="2"/>
          <w:sz w:val="28"/>
          <w:szCs w:val="28"/>
          <w:lang w:eastAsia="ko-KR"/>
        </w:rPr>
        <w:t xml:space="preserve">спользовали </w:t>
      </w:r>
      <w:r w:rsidRPr="00866FA8">
        <w:rPr>
          <w:rFonts w:ascii="Times New Roman" w:eastAsia="№Е" w:hAnsi="Times New Roman" w:cs="Times New Roman"/>
          <w:kern w:val="2"/>
          <w:sz w:val="28"/>
          <w:szCs w:val="28"/>
          <w:lang w:eastAsia="ko-KR"/>
        </w:rPr>
        <w:t>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Применяли на уроке интерактивные формы работы учащихся: интеллектуальные игр, стимулирующие познавательную мотивацию школьников; групповые работы или работы в парах, которые учат школьников командной работе и взаимодействию с другими детьми.</w:t>
      </w:r>
    </w:p>
    <w:p w:rsidR="00866FA8" w:rsidRPr="00866FA8" w:rsidRDefault="00866FA8" w:rsidP="00866FA8">
      <w:pPr>
        <w:pStyle w:val="2"/>
        <w:spacing w:before="0" w:line="276" w:lineRule="auto"/>
        <w:ind w:left="20" w:right="260"/>
        <w:jc w:val="center"/>
        <w:rPr>
          <w:b/>
          <w:sz w:val="28"/>
          <w:szCs w:val="28"/>
        </w:rPr>
      </w:pPr>
      <w:r w:rsidRPr="00866FA8">
        <w:rPr>
          <w:b/>
          <w:sz w:val="28"/>
          <w:szCs w:val="28"/>
        </w:rPr>
        <w:t xml:space="preserve">Модуль «Внеурочная деятельность и </w:t>
      </w:r>
    </w:p>
    <w:p w:rsidR="00866FA8" w:rsidRPr="00866FA8" w:rsidRDefault="00866FA8" w:rsidP="00866FA8">
      <w:pPr>
        <w:pStyle w:val="2"/>
        <w:spacing w:before="0" w:line="276" w:lineRule="auto"/>
        <w:ind w:left="20" w:right="260"/>
        <w:jc w:val="center"/>
        <w:rPr>
          <w:b/>
          <w:sz w:val="28"/>
          <w:szCs w:val="28"/>
        </w:rPr>
      </w:pPr>
      <w:r w:rsidRPr="00866FA8">
        <w:rPr>
          <w:b/>
          <w:sz w:val="28"/>
          <w:szCs w:val="28"/>
        </w:rPr>
        <w:t>дополнительное образование»</w:t>
      </w:r>
    </w:p>
    <w:p w:rsidR="00866FA8" w:rsidRPr="00866FA8" w:rsidRDefault="00866FA8" w:rsidP="00866FA8">
      <w:pPr>
        <w:pStyle w:val="2"/>
        <w:spacing w:before="0" w:line="276" w:lineRule="auto"/>
        <w:ind w:left="20" w:right="261" w:firstLine="709"/>
        <w:rPr>
          <w:sz w:val="28"/>
          <w:szCs w:val="28"/>
        </w:rPr>
      </w:pPr>
      <w:r w:rsidRPr="00866FA8">
        <w:rPr>
          <w:sz w:val="28"/>
          <w:szCs w:val="28"/>
        </w:rPr>
        <w:t>В системе единого воспитательно-образовательного пространства школы работа в 2023-2024 учебном году  в системе дополнительного образования и курсов внеурочной деятельности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866FA8" w:rsidRPr="00866FA8" w:rsidRDefault="00866FA8" w:rsidP="00866FA8">
      <w:pPr>
        <w:pStyle w:val="2"/>
        <w:spacing w:before="0" w:line="276" w:lineRule="auto"/>
        <w:ind w:left="23" w:right="261" w:firstLine="709"/>
        <w:rPr>
          <w:sz w:val="28"/>
          <w:szCs w:val="28"/>
        </w:rPr>
      </w:pPr>
      <w:r w:rsidRPr="00866FA8">
        <w:rPr>
          <w:sz w:val="28"/>
          <w:szCs w:val="28"/>
        </w:rPr>
        <w:t>Для учета потребностей, особенностей и интересов учащихся при формировании плана внеурочной деятельности было проведено анкетирование родителей (законных представителей) учащихся. По результатам анкетирования запросов участников образовательных отношений были выбраны направления внеурочной деятельности.</w:t>
      </w:r>
    </w:p>
    <w:p w:rsidR="00866FA8" w:rsidRPr="00866FA8" w:rsidRDefault="00866FA8" w:rsidP="00866FA8">
      <w:pPr>
        <w:pStyle w:val="2"/>
        <w:spacing w:before="0" w:line="276" w:lineRule="auto"/>
        <w:ind w:left="20" w:right="261" w:firstLine="709"/>
        <w:rPr>
          <w:b/>
          <w:sz w:val="28"/>
          <w:szCs w:val="28"/>
        </w:rPr>
      </w:pPr>
      <w:r w:rsidRPr="00866FA8">
        <w:rPr>
          <w:sz w:val="28"/>
          <w:szCs w:val="28"/>
        </w:rPr>
        <w:t>Дополнительное образование в МКОУ «</w:t>
      </w:r>
      <w:proofErr w:type="gramStart"/>
      <w:r w:rsidRPr="00866FA8">
        <w:rPr>
          <w:sz w:val="28"/>
          <w:szCs w:val="28"/>
        </w:rPr>
        <w:t>Крестьянская</w:t>
      </w:r>
      <w:proofErr w:type="gramEnd"/>
      <w:r w:rsidRPr="00866FA8">
        <w:rPr>
          <w:sz w:val="28"/>
          <w:szCs w:val="28"/>
        </w:rPr>
        <w:t xml:space="preserve"> СОШ» в 2023-2024 учебном году было организовано через работу объединений дополнительного образования:</w:t>
      </w:r>
    </w:p>
    <w:tbl>
      <w:tblPr>
        <w:tblStyle w:val="a4"/>
        <w:tblW w:w="9776" w:type="dxa"/>
        <w:tblLook w:val="04A0"/>
      </w:tblPr>
      <w:tblGrid>
        <w:gridCol w:w="862"/>
        <w:gridCol w:w="2659"/>
        <w:gridCol w:w="2113"/>
        <w:gridCol w:w="1141"/>
        <w:gridCol w:w="1492"/>
        <w:gridCol w:w="1509"/>
      </w:tblGrid>
      <w:tr w:rsidR="00866FA8" w:rsidRPr="00866FA8" w:rsidTr="00DA1072">
        <w:tc>
          <w:tcPr>
            <w:tcW w:w="862"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w:t>
            </w:r>
            <w:proofErr w:type="spellStart"/>
            <w:proofErr w:type="gramStart"/>
            <w:r w:rsidRPr="00866FA8">
              <w:rPr>
                <w:rFonts w:ascii="Times New Roman" w:hAnsi="Times New Roman" w:cs="Times New Roman"/>
                <w:sz w:val="28"/>
                <w:szCs w:val="28"/>
              </w:rPr>
              <w:t>п</w:t>
            </w:r>
            <w:proofErr w:type="spellEnd"/>
            <w:proofErr w:type="gramEnd"/>
            <w:r w:rsidRPr="00866FA8">
              <w:rPr>
                <w:rFonts w:ascii="Times New Roman" w:hAnsi="Times New Roman" w:cs="Times New Roman"/>
                <w:sz w:val="28"/>
                <w:szCs w:val="28"/>
              </w:rPr>
              <w:t>/</w:t>
            </w:r>
            <w:proofErr w:type="spellStart"/>
            <w:r w:rsidRPr="00866FA8">
              <w:rPr>
                <w:rFonts w:ascii="Times New Roman" w:hAnsi="Times New Roman" w:cs="Times New Roman"/>
                <w:sz w:val="28"/>
                <w:szCs w:val="28"/>
              </w:rPr>
              <w:t>п</w:t>
            </w:r>
            <w:proofErr w:type="spellEnd"/>
          </w:p>
        </w:tc>
        <w:tc>
          <w:tcPr>
            <w:tcW w:w="2623"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Направленность дополнительного образования</w:t>
            </w:r>
          </w:p>
        </w:tc>
        <w:tc>
          <w:tcPr>
            <w:tcW w:w="2121"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Наименование дисциплины</w:t>
            </w:r>
          </w:p>
        </w:tc>
        <w:tc>
          <w:tcPr>
            <w:tcW w:w="115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Кол-во часов</w:t>
            </w:r>
          </w:p>
        </w:tc>
        <w:tc>
          <w:tcPr>
            <w:tcW w:w="1498"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Возраст учащихся</w:t>
            </w:r>
          </w:p>
        </w:tc>
        <w:tc>
          <w:tcPr>
            <w:tcW w:w="151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 xml:space="preserve">Кол-во учащихся в одной группе </w:t>
            </w:r>
          </w:p>
        </w:tc>
      </w:tr>
      <w:tr w:rsidR="00866FA8" w:rsidRPr="00866FA8" w:rsidTr="00DA1072">
        <w:tc>
          <w:tcPr>
            <w:tcW w:w="862"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1.</w:t>
            </w:r>
          </w:p>
        </w:tc>
        <w:tc>
          <w:tcPr>
            <w:tcW w:w="2623"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Естественнонаучная</w:t>
            </w:r>
          </w:p>
          <w:p w:rsidR="00866FA8" w:rsidRPr="00866FA8" w:rsidRDefault="00866FA8" w:rsidP="00866FA8">
            <w:pPr>
              <w:jc w:val="center"/>
              <w:rPr>
                <w:rFonts w:ascii="Times New Roman" w:hAnsi="Times New Roman" w:cs="Times New Roman"/>
                <w:sz w:val="28"/>
                <w:szCs w:val="28"/>
              </w:rPr>
            </w:pPr>
          </w:p>
        </w:tc>
        <w:tc>
          <w:tcPr>
            <w:tcW w:w="2121"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«Школьное лесничество»</w:t>
            </w:r>
          </w:p>
        </w:tc>
        <w:tc>
          <w:tcPr>
            <w:tcW w:w="115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1</w:t>
            </w:r>
          </w:p>
        </w:tc>
        <w:tc>
          <w:tcPr>
            <w:tcW w:w="1498"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12-18</w:t>
            </w:r>
          </w:p>
        </w:tc>
        <w:tc>
          <w:tcPr>
            <w:tcW w:w="151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 xml:space="preserve">12-15 </w:t>
            </w:r>
            <w:proofErr w:type="spellStart"/>
            <w:r w:rsidRPr="00866FA8">
              <w:rPr>
                <w:rFonts w:ascii="Times New Roman" w:hAnsi="Times New Roman" w:cs="Times New Roman"/>
                <w:sz w:val="28"/>
                <w:szCs w:val="28"/>
              </w:rPr>
              <w:t>уч</w:t>
            </w:r>
            <w:proofErr w:type="spellEnd"/>
            <w:r w:rsidRPr="00866FA8">
              <w:rPr>
                <w:rFonts w:ascii="Times New Roman" w:hAnsi="Times New Roman" w:cs="Times New Roman"/>
                <w:sz w:val="28"/>
                <w:szCs w:val="28"/>
              </w:rPr>
              <w:t>.</w:t>
            </w:r>
          </w:p>
        </w:tc>
      </w:tr>
      <w:tr w:rsidR="00866FA8" w:rsidRPr="00866FA8" w:rsidTr="00DA1072">
        <w:tc>
          <w:tcPr>
            <w:tcW w:w="862"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2.</w:t>
            </w:r>
          </w:p>
        </w:tc>
        <w:tc>
          <w:tcPr>
            <w:tcW w:w="2623"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Естественнонаучная</w:t>
            </w:r>
          </w:p>
        </w:tc>
        <w:tc>
          <w:tcPr>
            <w:tcW w:w="2121"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«Проектная мастерская»</w:t>
            </w:r>
          </w:p>
        </w:tc>
        <w:tc>
          <w:tcPr>
            <w:tcW w:w="115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1</w:t>
            </w:r>
          </w:p>
        </w:tc>
        <w:tc>
          <w:tcPr>
            <w:tcW w:w="1498"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11-14</w:t>
            </w:r>
          </w:p>
        </w:tc>
        <w:tc>
          <w:tcPr>
            <w:tcW w:w="151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 xml:space="preserve">15-20 </w:t>
            </w:r>
            <w:proofErr w:type="spellStart"/>
            <w:r w:rsidRPr="00866FA8">
              <w:rPr>
                <w:rFonts w:ascii="Times New Roman" w:hAnsi="Times New Roman" w:cs="Times New Roman"/>
                <w:sz w:val="28"/>
                <w:szCs w:val="28"/>
              </w:rPr>
              <w:t>уч</w:t>
            </w:r>
            <w:proofErr w:type="spellEnd"/>
            <w:r w:rsidRPr="00866FA8">
              <w:rPr>
                <w:rFonts w:ascii="Times New Roman" w:hAnsi="Times New Roman" w:cs="Times New Roman"/>
                <w:sz w:val="28"/>
                <w:szCs w:val="28"/>
              </w:rPr>
              <w:t>.</w:t>
            </w:r>
          </w:p>
        </w:tc>
      </w:tr>
      <w:tr w:rsidR="00866FA8" w:rsidRPr="00866FA8" w:rsidTr="00DA1072">
        <w:tc>
          <w:tcPr>
            <w:tcW w:w="862"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lastRenderedPageBreak/>
              <w:t>3.</w:t>
            </w:r>
          </w:p>
        </w:tc>
        <w:tc>
          <w:tcPr>
            <w:tcW w:w="2623"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Художественная</w:t>
            </w:r>
          </w:p>
          <w:p w:rsidR="00866FA8" w:rsidRPr="00866FA8" w:rsidRDefault="00866FA8" w:rsidP="00866FA8">
            <w:pPr>
              <w:rPr>
                <w:rFonts w:ascii="Times New Roman" w:hAnsi="Times New Roman" w:cs="Times New Roman"/>
                <w:sz w:val="28"/>
                <w:szCs w:val="28"/>
              </w:rPr>
            </w:pPr>
          </w:p>
        </w:tc>
        <w:tc>
          <w:tcPr>
            <w:tcW w:w="2121"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«Фантазия»</w:t>
            </w:r>
          </w:p>
        </w:tc>
        <w:tc>
          <w:tcPr>
            <w:tcW w:w="115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2</w:t>
            </w:r>
          </w:p>
        </w:tc>
        <w:tc>
          <w:tcPr>
            <w:tcW w:w="1498"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10-16</w:t>
            </w:r>
          </w:p>
        </w:tc>
        <w:tc>
          <w:tcPr>
            <w:tcW w:w="151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 xml:space="preserve">10-12 </w:t>
            </w:r>
            <w:proofErr w:type="spellStart"/>
            <w:r w:rsidRPr="00866FA8">
              <w:rPr>
                <w:rFonts w:ascii="Times New Roman" w:hAnsi="Times New Roman" w:cs="Times New Roman"/>
                <w:sz w:val="28"/>
                <w:szCs w:val="28"/>
              </w:rPr>
              <w:t>уч</w:t>
            </w:r>
            <w:proofErr w:type="spellEnd"/>
            <w:r w:rsidRPr="00866FA8">
              <w:rPr>
                <w:rFonts w:ascii="Times New Roman" w:hAnsi="Times New Roman" w:cs="Times New Roman"/>
                <w:sz w:val="28"/>
                <w:szCs w:val="28"/>
              </w:rPr>
              <w:t>.</w:t>
            </w:r>
          </w:p>
        </w:tc>
      </w:tr>
      <w:tr w:rsidR="00866FA8" w:rsidRPr="00866FA8" w:rsidTr="00DA1072">
        <w:trPr>
          <w:trHeight w:val="360"/>
        </w:trPr>
        <w:tc>
          <w:tcPr>
            <w:tcW w:w="862" w:type="dxa"/>
            <w:vMerge w:val="restart"/>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4.</w:t>
            </w:r>
          </w:p>
        </w:tc>
        <w:tc>
          <w:tcPr>
            <w:tcW w:w="2623" w:type="dxa"/>
            <w:vMerge w:val="restart"/>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Физкультурно-оздоровительная</w:t>
            </w:r>
          </w:p>
          <w:p w:rsidR="00866FA8" w:rsidRPr="00866FA8" w:rsidRDefault="00866FA8" w:rsidP="00866FA8">
            <w:pPr>
              <w:jc w:val="center"/>
              <w:rPr>
                <w:rFonts w:ascii="Times New Roman" w:hAnsi="Times New Roman" w:cs="Times New Roman"/>
                <w:sz w:val="28"/>
                <w:szCs w:val="28"/>
              </w:rPr>
            </w:pPr>
          </w:p>
        </w:tc>
        <w:tc>
          <w:tcPr>
            <w:tcW w:w="2121"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«Волейбол»</w:t>
            </w:r>
          </w:p>
        </w:tc>
        <w:tc>
          <w:tcPr>
            <w:tcW w:w="115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2</w:t>
            </w:r>
          </w:p>
        </w:tc>
        <w:tc>
          <w:tcPr>
            <w:tcW w:w="1498"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9-14</w:t>
            </w:r>
          </w:p>
        </w:tc>
        <w:tc>
          <w:tcPr>
            <w:tcW w:w="151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 xml:space="preserve">15-20 </w:t>
            </w:r>
            <w:proofErr w:type="spellStart"/>
            <w:r w:rsidRPr="00866FA8">
              <w:rPr>
                <w:rFonts w:ascii="Times New Roman" w:hAnsi="Times New Roman" w:cs="Times New Roman"/>
                <w:sz w:val="28"/>
                <w:szCs w:val="28"/>
              </w:rPr>
              <w:t>уч</w:t>
            </w:r>
            <w:proofErr w:type="spellEnd"/>
            <w:r w:rsidRPr="00866FA8">
              <w:rPr>
                <w:rFonts w:ascii="Times New Roman" w:hAnsi="Times New Roman" w:cs="Times New Roman"/>
                <w:sz w:val="28"/>
                <w:szCs w:val="28"/>
              </w:rPr>
              <w:t>.</w:t>
            </w:r>
          </w:p>
        </w:tc>
      </w:tr>
      <w:tr w:rsidR="00866FA8" w:rsidRPr="00866FA8" w:rsidTr="00DA1072">
        <w:trPr>
          <w:trHeight w:val="615"/>
        </w:trPr>
        <w:tc>
          <w:tcPr>
            <w:tcW w:w="862" w:type="dxa"/>
            <w:vMerge/>
          </w:tcPr>
          <w:p w:rsidR="00866FA8" w:rsidRPr="00866FA8" w:rsidRDefault="00866FA8" w:rsidP="00866FA8">
            <w:pPr>
              <w:jc w:val="center"/>
              <w:rPr>
                <w:rFonts w:ascii="Times New Roman" w:hAnsi="Times New Roman" w:cs="Times New Roman"/>
                <w:sz w:val="28"/>
                <w:szCs w:val="28"/>
              </w:rPr>
            </w:pPr>
          </w:p>
        </w:tc>
        <w:tc>
          <w:tcPr>
            <w:tcW w:w="2623" w:type="dxa"/>
            <w:vMerge/>
          </w:tcPr>
          <w:p w:rsidR="00866FA8" w:rsidRPr="00866FA8" w:rsidRDefault="00866FA8" w:rsidP="00866FA8">
            <w:pPr>
              <w:rPr>
                <w:rFonts w:ascii="Times New Roman" w:hAnsi="Times New Roman" w:cs="Times New Roman"/>
                <w:sz w:val="28"/>
                <w:szCs w:val="28"/>
              </w:rPr>
            </w:pPr>
          </w:p>
        </w:tc>
        <w:tc>
          <w:tcPr>
            <w:tcW w:w="2121"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«Волейбол»</w:t>
            </w:r>
          </w:p>
          <w:p w:rsidR="00866FA8" w:rsidRPr="00866FA8" w:rsidRDefault="00866FA8" w:rsidP="00866FA8">
            <w:pPr>
              <w:jc w:val="center"/>
              <w:rPr>
                <w:rFonts w:ascii="Times New Roman" w:hAnsi="Times New Roman" w:cs="Times New Roman"/>
                <w:sz w:val="28"/>
                <w:szCs w:val="28"/>
              </w:rPr>
            </w:pPr>
          </w:p>
        </w:tc>
        <w:tc>
          <w:tcPr>
            <w:tcW w:w="115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2</w:t>
            </w:r>
          </w:p>
        </w:tc>
        <w:tc>
          <w:tcPr>
            <w:tcW w:w="1498"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15-18</w:t>
            </w:r>
          </w:p>
        </w:tc>
        <w:tc>
          <w:tcPr>
            <w:tcW w:w="1516" w:type="dxa"/>
          </w:tcPr>
          <w:p w:rsidR="00866FA8" w:rsidRPr="00866FA8" w:rsidRDefault="00866FA8" w:rsidP="00866FA8">
            <w:pPr>
              <w:jc w:val="center"/>
              <w:rPr>
                <w:rFonts w:ascii="Times New Roman" w:hAnsi="Times New Roman" w:cs="Times New Roman"/>
                <w:sz w:val="28"/>
                <w:szCs w:val="28"/>
              </w:rPr>
            </w:pPr>
            <w:r w:rsidRPr="00866FA8">
              <w:rPr>
                <w:rFonts w:ascii="Times New Roman" w:hAnsi="Times New Roman" w:cs="Times New Roman"/>
                <w:sz w:val="28"/>
                <w:szCs w:val="28"/>
              </w:rPr>
              <w:t xml:space="preserve">15-20 </w:t>
            </w:r>
            <w:proofErr w:type="spellStart"/>
            <w:r w:rsidRPr="00866FA8">
              <w:rPr>
                <w:rFonts w:ascii="Times New Roman" w:hAnsi="Times New Roman" w:cs="Times New Roman"/>
                <w:sz w:val="28"/>
                <w:szCs w:val="28"/>
              </w:rPr>
              <w:t>уч</w:t>
            </w:r>
            <w:proofErr w:type="spellEnd"/>
            <w:r w:rsidRPr="00866FA8">
              <w:rPr>
                <w:rFonts w:ascii="Times New Roman" w:hAnsi="Times New Roman" w:cs="Times New Roman"/>
                <w:sz w:val="28"/>
                <w:szCs w:val="28"/>
              </w:rPr>
              <w:t>.</w:t>
            </w:r>
          </w:p>
        </w:tc>
      </w:tr>
    </w:tbl>
    <w:p w:rsidR="00866FA8" w:rsidRPr="00866FA8" w:rsidRDefault="00866FA8" w:rsidP="00866FA8">
      <w:pPr>
        <w:pStyle w:val="2"/>
        <w:spacing w:before="0" w:line="276" w:lineRule="auto"/>
        <w:ind w:left="20" w:right="261" w:firstLine="709"/>
        <w:rPr>
          <w:sz w:val="28"/>
          <w:szCs w:val="28"/>
        </w:rPr>
      </w:pPr>
    </w:p>
    <w:p w:rsidR="00866FA8" w:rsidRPr="00866FA8" w:rsidRDefault="00866FA8" w:rsidP="00866FA8">
      <w:pPr>
        <w:pStyle w:val="2"/>
        <w:spacing w:before="0" w:line="276" w:lineRule="auto"/>
        <w:ind w:left="20" w:right="261" w:firstLine="709"/>
        <w:rPr>
          <w:sz w:val="28"/>
          <w:szCs w:val="28"/>
        </w:rPr>
      </w:pPr>
      <w:r w:rsidRPr="00866FA8">
        <w:rPr>
          <w:sz w:val="28"/>
          <w:szCs w:val="28"/>
        </w:rPr>
        <w:t>Результативность системы дополнительного образования в МКОУ «Крестьянская СОШ» за 2023-2024 учебный год:</w:t>
      </w:r>
    </w:p>
    <w:tbl>
      <w:tblPr>
        <w:tblStyle w:val="a4"/>
        <w:tblW w:w="0" w:type="auto"/>
        <w:tblInd w:w="20" w:type="dxa"/>
        <w:tblLook w:val="04A0"/>
      </w:tblPr>
      <w:tblGrid>
        <w:gridCol w:w="2159"/>
        <w:gridCol w:w="2964"/>
        <w:gridCol w:w="2329"/>
        <w:gridCol w:w="2099"/>
      </w:tblGrid>
      <w:tr w:rsidR="00866FA8" w:rsidRPr="00866FA8" w:rsidTr="00DA1072">
        <w:tc>
          <w:tcPr>
            <w:tcW w:w="2064"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bCs/>
                <w:sz w:val="28"/>
                <w:szCs w:val="28"/>
              </w:rPr>
              <w:t xml:space="preserve">Объединение/ руководитель </w:t>
            </w:r>
          </w:p>
        </w:tc>
        <w:tc>
          <w:tcPr>
            <w:tcW w:w="3064"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bCs/>
                <w:sz w:val="28"/>
                <w:szCs w:val="28"/>
              </w:rPr>
              <w:t>Уровень конкурса/ Название конкурса</w:t>
            </w:r>
          </w:p>
        </w:tc>
        <w:tc>
          <w:tcPr>
            <w:tcW w:w="2386"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bCs/>
                <w:sz w:val="28"/>
                <w:szCs w:val="28"/>
              </w:rPr>
              <w:t>Результат</w:t>
            </w:r>
          </w:p>
        </w:tc>
        <w:tc>
          <w:tcPr>
            <w:tcW w:w="2280"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b/>
                <w:i/>
                <w:sz w:val="28"/>
                <w:szCs w:val="28"/>
              </w:rPr>
              <w:t>Приказ, год</w:t>
            </w:r>
          </w:p>
        </w:tc>
      </w:tr>
      <w:tr w:rsidR="00866FA8" w:rsidRPr="00866FA8" w:rsidTr="00DA1072">
        <w:tc>
          <w:tcPr>
            <w:tcW w:w="2064" w:type="dxa"/>
            <w:vMerge w:val="restart"/>
          </w:tcPr>
          <w:p w:rsidR="00866FA8" w:rsidRPr="00866FA8" w:rsidRDefault="00866FA8" w:rsidP="00866FA8">
            <w:pPr>
              <w:pStyle w:val="2"/>
              <w:shd w:val="clear" w:color="auto" w:fill="auto"/>
              <w:spacing w:before="0" w:line="276" w:lineRule="auto"/>
              <w:ind w:right="261" w:firstLine="0"/>
              <w:rPr>
                <w:bCs/>
                <w:sz w:val="28"/>
                <w:szCs w:val="28"/>
              </w:rPr>
            </w:pPr>
            <w:r w:rsidRPr="00866FA8">
              <w:rPr>
                <w:bCs/>
                <w:sz w:val="28"/>
                <w:szCs w:val="28"/>
              </w:rPr>
              <w:t xml:space="preserve">«Фантазия»/ </w:t>
            </w:r>
            <w:proofErr w:type="spellStart"/>
            <w:r w:rsidRPr="00866FA8">
              <w:rPr>
                <w:bCs/>
                <w:sz w:val="28"/>
                <w:szCs w:val="28"/>
              </w:rPr>
              <w:t>Гильдт</w:t>
            </w:r>
            <w:proofErr w:type="spellEnd"/>
            <w:r w:rsidRPr="00866FA8">
              <w:rPr>
                <w:bCs/>
                <w:sz w:val="28"/>
                <w:szCs w:val="28"/>
              </w:rPr>
              <w:t xml:space="preserve"> В.С.</w:t>
            </w:r>
          </w:p>
        </w:tc>
        <w:tc>
          <w:tcPr>
            <w:tcW w:w="3064"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sz w:val="28"/>
                <w:szCs w:val="28"/>
              </w:rPr>
              <w:t>Конкурс «Пусть всегда будет солнце»</w:t>
            </w:r>
          </w:p>
        </w:tc>
        <w:tc>
          <w:tcPr>
            <w:tcW w:w="2386" w:type="dxa"/>
          </w:tcPr>
          <w:p w:rsidR="00866FA8" w:rsidRPr="00866FA8" w:rsidRDefault="00866FA8" w:rsidP="00866FA8">
            <w:pPr>
              <w:rPr>
                <w:rFonts w:ascii="Times New Roman" w:hAnsi="Times New Roman" w:cs="Times New Roman"/>
                <w:sz w:val="28"/>
                <w:szCs w:val="28"/>
              </w:rPr>
            </w:pPr>
            <w:proofErr w:type="spellStart"/>
            <w:r w:rsidRPr="00866FA8">
              <w:rPr>
                <w:rFonts w:ascii="Times New Roman" w:hAnsi="Times New Roman" w:cs="Times New Roman"/>
                <w:sz w:val="28"/>
                <w:szCs w:val="28"/>
              </w:rPr>
              <w:t>Аюпова</w:t>
            </w:r>
            <w:proofErr w:type="spellEnd"/>
            <w:r w:rsidRPr="00866FA8">
              <w:rPr>
                <w:rFonts w:ascii="Times New Roman" w:hAnsi="Times New Roman" w:cs="Times New Roman"/>
                <w:sz w:val="28"/>
                <w:szCs w:val="28"/>
              </w:rPr>
              <w:t xml:space="preserve"> </w:t>
            </w:r>
            <w:proofErr w:type="spellStart"/>
            <w:r w:rsidRPr="00866FA8">
              <w:rPr>
                <w:rFonts w:ascii="Times New Roman" w:hAnsi="Times New Roman" w:cs="Times New Roman"/>
                <w:sz w:val="28"/>
                <w:szCs w:val="28"/>
              </w:rPr>
              <w:t>Карина</w:t>
            </w:r>
            <w:proofErr w:type="spellEnd"/>
            <w:r w:rsidRPr="00866FA8">
              <w:rPr>
                <w:rFonts w:ascii="Times New Roman" w:hAnsi="Times New Roman" w:cs="Times New Roman"/>
                <w:sz w:val="28"/>
                <w:szCs w:val="28"/>
              </w:rPr>
              <w:t xml:space="preserve"> 2 место</w:t>
            </w:r>
          </w:p>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Бабаева Елизавета 3 место</w:t>
            </w:r>
          </w:p>
        </w:tc>
        <w:tc>
          <w:tcPr>
            <w:tcW w:w="2280"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Приказ №13 от 10 Мая 2023 год</w:t>
            </w:r>
          </w:p>
        </w:tc>
      </w:tr>
      <w:tr w:rsidR="00866FA8" w:rsidRPr="00866FA8" w:rsidTr="00DA1072">
        <w:tc>
          <w:tcPr>
            <w:tcW w:w="2064" w:type="dxa"/>
            <w:vMerge/>
          </w:tcPr>
          <w:p w:rsidR="00866FA8" w:rsidRPr="00866FA8" w:rsidRDefault="00866FA8" w:rsidP="00866FA8">
            <w:pPr>
              <w:pStyle w:val="2"/>
              <w:shd w:val="clear" w:color="auto" w:fill="auto"/>
              <w:spacing w:before="0" w:line="276" w:lineRule="auto"/>
              <w:ind w:right="261" w:firstLine="0"/>
              <w:rPr>
                <w:bCs/>
                <w:sz w:val="28"/>
                <w:szCs w:val="28"/>
              </w:rPr>
            </w:pPr>
          </w:p>
        </w:tc>
        <w:tc>
          <w:tcPr>
            <w:tcW w:w="3064"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bCs/>
                <w:sz w:val="28"/>
                <w:szCs w:val="28"/>
              </w:rPr>
              <w:t xml:space="preserve">Муниципальный конкурс </w:t>
            </w:r>
            <w:r w:rsidRPr="00866FA8">
              <w:rPr>
                <w:rFonts w:eastAsia="Calibri"/>
                <w:sz w:val="28"/>
                <w:szCs w:val="28"/>
              </w:rPr>
              <w:t>«Образ педагога – 2023»</w:t>
            </w:r>
          </w:p>
        </w:tc>
        <w:tc>
          <w:tcPr>
            <w:tcW w:w="2386"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sz w:val="28"/>
                <w:szCs w:val="28"/>
              </w:rPr>
              <w:t>Максимова Алёна 2 место</w:t>
            </w:r>
          </w:p>
        </w:tc>
        <w:tc>
          <w:tcPr>
            <w:tcW w:w="2280"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Приказ № 216, от 4 октября 2023 г</w:t>
            </w:r>
          </w:p>
        </w:tc>
      </w:tr>
      <w:tr w:rsidR="00866FA8" w:rsidRPr="00866FA8" w:rsidTr="00DA1072">
        <w:tc>
          <w:tcPr>
            <w:tcW w:w="2064" w:type="dxa"/>
            <w:vMerge/>
          </w:tcPr>
          <w:p w:rsidR="00866FA8" w:rsidRPr="00866FA8" w:rsidRDefault="00866FA8" w:rsidP="00866FA8">
            <w:pPr>
              <w:pStyle w:val="2"/>
              <w:shd w:val="clear" w:color="auto" w:fill="auto"/>
              <w:spacing w:before="0" w:line="276" w:lineRule="auto"/>
              <w:ind w:right="261" w:firstLine="0"/>
              <w:rPr>
                <w:bCs/>
                <w:sz w:val="28"/>
                <w:szCs w:val="28"/>
              </w:rPr>
            </w:pPr>
          </w:p>
        </w:tc>
        <w:tc>
          <w:tcPr>
            <w:tcW w:w="3064"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Районная акция «Я выбираю жизнь»</w:t>
            </w:r>
          </w:p>
          <w:p w:rsidR="00866FA8" w:rsidRPr="00866FA8" w:rsidRDefault="00866FA8" w:rsidP="00866FA8">
            <w:pPr>
              <w:pStyle w:val="2"/>
              <w:shd w:val="clear" w:color="auto" w:fill="auto"/>
              <w:spacing w:before="0" w:line="276" w:lineRule="auto"/>
              <w:ind w:right="261" w:firstLine="0"/>
              <w:rPr>
                <w:bCs/>
                <w:sz w:val="28"/>
                <w:szCs w:val="28"/>
              </w:rPr>
            </w:pPr>
            <w:r w:rsidRPr="00866FA8">
              <w:rPr>
                <w:sz w:val="28"/>
                <w:szCs w:val="28"/>
              </w:rPr>
              <w:t>Номинация «Коллаж»2023</w:t>
            </w:r>
          </w:p>
        </w:tc>
        <w:tc>
          <w:tcPr>
            <w:tcW w:w="2386" w:type="dxa"/>
          </w:tcPr>
          <w:p w:rsidR="00866FA8" w:rsidRPr="00866FA8" w:rsidRDefault="00866FA8" w:rsidP="00866FA8">
            <w:pPr>
              <w:pStyle w:val="2"/>
              <w:shd w:val="clear" w:color="auto" w:fill="auto"/>
              <w:spacing w:before="0" w:line="276" w:lineRule="auto"/>
              <w:ind w:right="261" w:firstLine="0"/>
              <w:rPr>
                <w:sz w:val="28"/>
                <w:szCs w:val="28"/>
              </w:rPr>
            </w:pPr>
            <w:r w:rsidRPr="00866FA8">
              <w:rPr>
                <w:sz w:val="28"/>
                <w:szCs w:val="28"/>
              </w:rPr>
              <w:t>Школьный волонтёрский отряд «Горячие сердца» - 1 место</w:t>
            </w:r>
          </w:p>
        </w:tc>
        <w:tc>
          <w:tcPr>
            <w:tcW w:w="2280" w:type="dxa"/>
          </w:tcPr>
          <w:p w:rsidR="00866FA8" w:rsidRPr="00866FA8" w:rsidRDefault="00866FA8" w:rsidP="00866FA8">
            <w:pPr>
              <w:rPr>
                <w:rFonts w:ascii="Times New Roman" w:hAnsi="Times New Roman" w:cs="Times New Roman"/>
                <w:sz w:val="28"/>
                <w:szCs w:val="28"/>
              </w:rPr>
            </w:pPr>
          </w:p>
        </w:tc>
      </w:tr>
      <w:tr w:rsidR="00866FA8" w:rsidRPr="00866FA8" w:rsidTr="00DA1072">
        <w:tc>
          <w:tcPr>
            <w:tcW w:w="2064" w:type="dxa"/>
            <w:vMerge/>
          </w:tcPr>
          <w:p w:rsidR="00866FA8" w:rsidRPr="00866FA8" w:rsidRDefault="00866FA8" w:rsidP="00866FA8">
            <w:pPr>
              <w:pStyle w:val="2"/>
              <w:shd w:val="clear" w:color="auto" w:fill="auto"/>
              <w:spacing w:before="0" w:line="276" w:lineRule="auto"/>
              <w:ind w:right="261" w:firstLine="0"/>
              <w:rPr>
                <w:bCs/>
                <w:sz w:val="28"/>
                <w:szCs w:val="28"/>
              </w:rPr>
            </w:pPr>
          </w:p>
        </w:tc>
        <w:tc>
          <w:tcPr>
            <w:tcW w:w="3064" w:type="dxa"/>
          </w:tcPr>
          <w:p w:rsidR="00866FA8" w:rsidRPr="00866FA8" w:rsidRDefault="00866FA8" w:rsidP="00866FA8">
            <w:pPr>
              <w:pStyle w:val="a5"/>
              <w:rPr>
                <w:rFonts w:ascii="Times New Roman" w:eastAsia="Times New Roman" w:hAnsi="Times New Roman" w:cs="Times New Roman"/>
                <w:color w:val="1A1A1A"/>
                <w:sz w:val="28"/>
                <w:szCs w:val="28"/>
                <w:lang w:eastAsia="ru-RU"/>
              </w:rPr>
            </w:pPr>
            <w:r w:rsidRPr="00866FA8">
              <w:rPr>
                <w:rFonts w:ascii="Times New Roman" w:hAnsi="Times New Roman" w:cs="Times New Roman"/>
                <w:sz w:val="28"/>
                <w:szCs w:val="28"/>
              </w:rPr>
              <w:t xml:space="preserve">Районный конкурс </w:t>
            </w:r>
            <w:r w:rsidRPr="00866FA8">
              <w:rPr>
                <w:rFonts w:ascii="Times New Roman" w:eastAsia="Times New Roman" w:hAnsi="Times New Roman" w:cs="Times New Roman"/>
                <w:color w:val="1A1A1A"/>
                <w:sz w:val="28"/>
                <w:szCs w:val="28"/>
                <w:lang w:eastAsia="ru-RU"/>
              </w:rPr>
              <w:t xml:space="preserve">декоративно </w:t>
            </w:r>
            <w:proofErr w:type="gramStart"/>
            <w:r w:rsidRPr="00866FA8">
              <w:rPr>
                <w:rFonts w:ascii="Times New Roman" w:eastAsia="Times New Roman" w:hAnsi="Times New Roman" w:cs="Times New Roman"/>
                <w:color w:val="1A1A1A"/>
                <w:sz w:val="28"/>
                <w:szCs w:val="28"/>
                <w:lang w:eastAsia="ru-RU"/>
              </w:rPr>
              <w:t>-п</w:t>
            </w:r>
            <w:proofErr w:type="gramEnd"/>
            <w:r w:rsidRPr="00866FA8">
              <w:rPr>
                <w:rFonts w:ascii="Times New Roman" w:eastAsia="Times New Roman" w:hAnsi="Times New Roman" w:cs="Times New Roman"/>
                <w:color w:val="1A1A1A"/>
                <w:sz w:val="28"/>
                <w:szCs w:val="28"/>
                <w:lang w:eastAsia="ru-RU"/>
              </w:rPr>
              <w:t>рикладного, изобразительного искусства, фото и видео творчества «Рождественская</w:t>
            </w:r>
          </w:p>
          <w:p w:rsidR="00866FA8" w:rsidRPr="00866FA8" w:rsidRDefault="00866FA8" w:rsidP="00866FA8">
            <w:pPr>
              <w:pStyle w:val="a5"/>
              <w:rPr>
                <w:rFonts w:ascii="Times New Roman" w:eastAsia="Times New Roman" w:hAnsi="Times New Roman" w:cs="Times New Roman"/>
                <w:color w:val="1A1A1A"/>
                <w:sz w:val="28"/>
                <w:szCs w:val="28"/>
                <w:lang w:eastAsia="ru-RU"/>
              </w:rPr>
            </w:pPr>
            <w:r w:rsidRPr="00866FA8">
              <w:rPr>
                <w:rFonts w:ascii="Times New Roman" w:eastAsia="Times New Roman" w:hAnsi="Times New Roman" w:cs="Times New Roman"/>
                <w:color w:val="1A1A1A"/>
                <w:sz w:val="28"/>
                <w:szCs w:val="28"/>
                <w:lang w:eastAsia="ru-RU"/>
              </w:rPr>
              <w:t>звезда»-2023</w:t>
            </w:r>
          </w:p>
          <w:p w:rsidR="00866FA8" w:rsidRPr="00866FA8" w:rsidRDefault="00866FA8" w:rsidP="00866FA8">
            <w:pPr>
              <w:rPr>
                <w:rFonts w:ascii="Times New Roman" w:eastAsia="Calibri" w:hAnsi="Times New Roman" w:cs="Times New Roman"/>
                <w:sz w:val="28"/>
                <w:szCs w:val="28"/>
              </w:rPr>
            </w:pPr>
          </w:p>
        </w:tc>
        <w:tc>
          <w:tcPr>
            <w:tcW w:w="2386"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sz w:val="28"/>
                <w:szCs w:val="28"/>
              </w:rPr>
              <w:t>Ванеева Софья 1 место</w:t>
            </w:r>
          </w:p>
        </w:tc>
        <w:tc>
          <w:tcPr>
            <w:tcW w:w="2280"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Приказ № 295, от 12 декабря 2023 г</w:t>
            </w:r>
          </w:p>
          <w:p w:rsidR="00866FA8" w:rsidRPr="00866FA8" w:rsidRDefault="00866FA8" w:rsidP="00866FA8">
            <w:pPr>
              <w:rPr>
                <w:rFonts w:ascii="Times New Roman" w:eastAsia="Calibri" w:hAnsi="Times New Roman" w:cs="Times New Roman"/>
                <w:sz w:val="28"/>
                <w:szCs w:val="28"/>
              </w:rPr>
            </w:pPr>
          </w:p>
        </w:tc>
      </w:tr>
      <w:tr w:rsidR="00866FA8" w:rsidRPr="00866FA8" w:rsidTr="00DA1072">
        <w:tc>
          <w:tcPr>
            <w:tcW w:w="2064" w:type="dxa"/>
            <w:vMerge/>
          </w:tcPr>
          <w:p w:rsidR="00866FA8" w:rsidRPr="00866FA8" w:rsidRDefault="00866FA8" w:rsidP="00866FA8">
            <w:pPr>
              <w:pStyle w:val="2"/>
              <w:shd w:val="clear" w:color="auto" w:fill="auto"/>
              <w:spacing w:before="0" w:line="276" w:lineRule="auto"/>
              <w:ind w:right="261" w:firstLine="0"/>
              <w:rPr>
                <w:bCs/>
                <w:sz w:val="28"/>
                <w:szCs w:val="28"/>
              </w:rPr>
            </w:pPr>
          </w:p>
        </w:tc>
        <w:tc>
          <w:tcPr>
            <w:tcW w:w="3064"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sz w:val="28"/>
                <w:szCs w:val="28"/>
              </w:rPr>
              <w:t xml:space="preserve">Районный конкурс декоративно-прикладного творчества и изобразительного искусства «Защитникам Отечества», </w:t>
            </w:r>
            <w:r w:rsidRPr="00866FA8">
              <w:rPr>
                <w:sz w:val="28"/>
                <w:szCs w:val="28"/>
              </w:rPr>
              <w:lastRenderedPageBreak/>
              <w:t>посвящённого празднику 23 февраля</w:t>
            </w:r>
          </w:p>
        </w:tc>
        <w:tc>
          <w:tcPr>
            <w:tcW w:w="2386"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lastRenderedPageBreak/>
              <w:t>Приняли участие</w:t>
            </w:r>
          </w:p>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 xml:space="preserve">Ванеева Софья, </w:t>
            </w:r>
            <w:proofErr w:type="spellStart"/>
            <w:r w:rsidRPr="00866FA8">
              <w:rPr>
                <w:rFonts w:ascii="Times New Roman" w:hAnsi="Times New Roman" w:cs="Times New Roman"/>
                <w:sz w:val="28"/>
                <w:szCs w:val="28"/>
              </w:rPr>
              <w:t>Аюпова</w:t>
            </w:r>
            <w:proofErr w:type="spellEnd"/>
            <w:r w:rsidRPr="00866FA8">
              <w:rPr>
                <w:rFonts w:ascii="Times New Roman" w:hAnsi="Times New Roman" w:cs="Times New Roman"/>
                <w:sz w:val="28"/>
                <w:szCs w:val="28"/>
              </w:rPr>
              <w:t xml:space="preserve"> </w:t>
            </w:r>
            <w:proofErr w:type="spellStart"/>
            <w:r w:rsidRPr="00866FA8">
              <w:rPr>
                <w:rFonts w:ascii="Times New Roman" w:hAnsi="Times New Roman" w:cs="Times New Roman"/>
                <w:sz w:val="28"/>
                <w:szCs w:val="28"/>
              </w:rPr>
              <w:t>Карина</w:t>
            </w:r>
            <w:proofErr w:type="spellEnd"/>
            <w:r w:rsidRPr="00866FA8">
              <w:rPr>
                <w:rFonts w:ascii="Times New Roman" w:hAnsi="Times New Roman" w:cs="Times New Roman"/>
                <w:sz w:val="28"/>
                <w:szCs w:val="28"/>
              </w:rPr>
              <w:t>, Васильцов Иван,</w:t>
            </w:r>
          </w:p>
          <w:p w:rsidR="00866FA8" w:rsidRPr="00866FA8" w:rsidRDefault="00866FA8" w:rsidP="00866FA8">
            <w:pPr>
              <w:pStyle w:val="2"/>
              <w:shd w:val="clear" w:color="auto" w:fill="auto"/>
              <w:spacing w:before="0" w:line="276" w:lineRule="auto"/>
              <w:ind w:right="261" w:firstLine="0"/>
              <w:rPr>
                <w:bCs/>
                <w:sz w:val="28"/>
                <w:szCs w:val="28"/>
              </w:rPr>
            </w:pPr>
            <w:r w:rsidRPr="00866FA8">
              <w:rPr>
                <w:sz w:val="28"/>
                <w:szCs w:val="28"/>
              </w:rPr>
              <w:t>Майер Виктория, Максимова Алёна</w:t>
            </w:r>
          </w:p>
        </w:tc>
        <w:tc>
          <w:tcPr>
            <w:tcW w:w="2280" w:type="dxa"/>
          </w:tcPr>
          <w:p w:rsidR="00866FA8" w:rsidRPr="00866FA8" w:rsidRDefault="00866FA8" w:rsidP="00866FA8">
            <w:pPr>
              <w:rPr>
                <w:rFonts w:ascii="Times New Roman" w:eastAsia="Calibri" w:hAnsi="Times New Roman" w:cs="Times New Roman"/>
                <w:sz w:val="28"/>
                <w:szCs w:val="28"/>
              </w:rPr>
            </w:pPr>
            <w:r w:rsidRPr="00866FA8">
              <w:rPr>
                <w:rFonts w:ascii="Times New Roman" w:hAnsi="Times New Roman" w:cs="Times New Roman"/>
                <w:sz w:val="28"/>
                <w:szCs w:val="28"/>
              </w:rPr>
              <w:t>Приказ №19, от 22 декабря 2024 г</w:t>
            </w:r>
          </w:p>
        </w:tc>
      </w:tr>
      <w:tr w:rsidR="00866FA8" w:rsidRPr="00866FA8" w:rsidTr="00DA1072">
        <w:tc>
          <w:tcPr>
            <w:tcW w:w="2064" w:type="dxa"/>
            <w:vMerge/>
          </w:tcPr>
          <w:p w:rsidR="00866FA8" w:rsidRPr="00866FA8" w:rsidRDefault="00866FA8" w:rsidP="00866FA8">
            <w:pPr>
              <w:pStyle w:val="2"/>
              <w:shd w:val="clear" w:color="auto" w:fill="auto"/>
              <w:spacing w:before="0" w:line="276" w:lineRule="auto"/>
              <w:ind w:right="261" w:firstLine="0"/>
              <w:rPr>
                <w:bCs/>
                <w:sz w:val="28"/>
                <w:szCs w:val="28"/>
              </w:rPr>
            </w:pPr>
          </w:p>
        </w:tc>
        <w:tc>
          <w:tcPr>
            <w:tcW w:w="3064" w:type="dxa"/>
          </w:tcPr>
          <w:p w:rsidR="00866FA8" w:rsidRPr="00866FA8" w:rsidRDefault="00866FA8" w:rsidP="00866FA8">
            <w:pPr>
              <w:pStyle w:val="2"/>
              <w:shd w:val="clear" w:color="auto" w:fill="auto"/>
              <w:spacing w:before="0" w:line="276" w:lineRule="auto"/>
              <w:ind w:right="261" w:firstLine="0"/>
              <w:rPr>
                <w:sz w:val="28"/>
                <w:szCs w:val="28"/>
              </w:rPr>
            </w:pPr>
            <w:r w:rsidRPr="00866FA8">
              <w:rPr>
                <w:sz w:val="28"/>
                <w:szCs w:val="28"/>
              </w:rPr>
              <w:t>Краевой конкурс «Рождественская звезда»</w:t>
            </w:r>
          </w:p>
        </w:tc>
        <w:tc>
          <w:tcPr>
            <w:tcW w:w="2386"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Ванеева Софья 2 место</w:t>
            </w:r>
          </w:p>
        </w:tc>
        <w:tc>
          <w:tcPr>
            <w:tcW w:w="2280"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Приказ № 12-гз, от 04 марта 2024 г</w:t>
            </w:r>
          </w:p>
          <w:p w:rsidR="00866FA8" w:rsidRPr="00866FA8" w:rsidRDefault="00866FA8" w:rsidP="00866FA8">
            <w:pPr>
              <w:rPr>
                <w:rFonts w:ascii="Times New Roman" w:hAnsi="Times New Roman" w:cs="Times New Roman"/>
                <w:sz w:val="28"/>
                <w:szCs w:val="28"/>
              </w:rPr>
            </w:pPr>
          </w:p>
        </w:tc>
      </w:tr>
      <w:tr w:rsidR="00866FA8" w:rsidRPr="00866FA8" w:rsidTr="00DA1072">
        <w:trPr>
          <w:trHeight w:val="1572"/>
        </w:trPr>
        <w:tc>
          <w:tcPr>
            <w:tcW w:w="2064" w:type="dxa"/>
            <w:vMerge/>
          </w:tcPr>
          <w:p w:rsidR="00866FA8" w:rsidRPr="00866FA8" w:rsidRDefault="00866FA8" w:rsidP="00866FA8">
            <w:pPr>
              <w:pStyle w:val="2"/>
              <w:shd w:val="clear" w:color="auto" w:fill="auto"/>
              <w:spacing w:before="0" w:line="276" w:lineRule="auto"/>
              <w:ind w:right="261" w:firstLine="0"/>
              <w:rPr>
                <w:bCs/>
                <w:sz w:val="28"/>
                <w:szCs w:val="28"/>
              </w:rPr>
            </w:pPr>
          </w:p>
        </w:tc>
        <w:tc>
          <w:tcPr>
            <w:tcW w:w="3064" w:type="dxa"/>
          </w:tcPr>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 xml:space="preserve">Районный </w:t>
            </w:r>
            <w:proofErr w:type="spellStart"/>
            <w:r w:rsidRPr="00866FA8">
              <w:rPr>
                <w:rFonts w:ascii="Times New Roman" w:hAnsi="Times New Roman" w:cs="Times New Roman"/>
                <w:sz w:val="28"/>
                <w:szCs w:val="28"/>
              </w:rPr>
              <w:t>детско</w:t>
            </w:r>
            <w:proofErr w:type="spellEnd"/>
            <w:r w:rsidRPr="00866FA8">
              <w:rPr>
                <w:rFonts w:ascii="Times New Roman" w:hAnsi="Times New Roman" w:cs="Times New Roman"/>
                <w:sz w:val="28"/>
                <w:szCs w:val="28"/>
              </w:rPr>
              <w:t xml:space="preserve"> – юношеский</w:t>
            </w:r>
          </w:p>
          <w:p w:rsidR="00866FA8" w:rsidRPr="00866FA8" w:rsidRDefault="00866FA8" w:rsidP="00866FA8">
            <w:pPr>
              <w:rPr>
                <w:rFonts w:ascii="Times New Roman" w:hAnsi="Times New Roman" w:cs="Times New Roman"/>
                <w:sz w:val="28"/>
                <w:szCs w:val="28"/>
              </w:rPr>
            </w:pPr>
            <w:r w:rsidRPr="00866FA8">
              <w:rPr>
                <w:rFonts w:ascii="Times New Roman" w:hAnsi="Times New Roman" w:cs="Times New Roman"/>
                <w:sz w:val="28"/>
                <w:szCs w:val="28"/>
              </w:rPr>
              <w:t>тематический конкурс «Пожарная ярмарка – 2024»</w:t>
            </w:r>
          </w:p>
          <w:p w:rsidR="00866FA8" w:rsidRPr="00866FA8" w:rsidRDefault="00866FA8" w:rsidP="00866FA8">
            <w:pPr>
              <w:pStyle w:val="2"/>
              <w:shd w:val="clear" w:color="auto" w:fill="auto"/>
              <w:spacing w:before="0" w:line="276" w:lineRule="auto"/>
              <w:ind w:right="261" w:firstLine="0"/>
              <w:rPr>
                <w:bCs/>
                <w:sz w:val="28"/>
                <w:szCs w:val="28"/>
              </w:rPr>
            </w:pPr>
          </w:p>
        </w:tc>
        <w:tc>
          <w:tcPr>
            <w:tcW w:w="2386" w:type="dxa"/>
          </w:tcPr>
          <w:p w:rsidR="00866FA8" w:rsidRPr="00866FA8" w:rsidRDefault="00866FA8" w:rsidP="00866FA8">
            <w:pPr>
              <w:pStyle w:val="2"/>
              <w:shd w:val="clear" w:color="auto" w:fill="auto"/>
              <w:spacing w:before="0" w:line="276" w:lineRule="auto"/>
              <w:ind w:right="261" w:firstLine="0"/>
              <w:rPr>
                <w:bCs/>
                <w:sz w:val="28"/>
                <w:szCs w:val="28"/>
              </w:rPr>
            </w:pPr>
            <w:r w:rsidRPr="00866FA8">
              <w:rPr>
                <w:sz w:val="28"/>
                <w:szCs w:val="28"/>
              </w:rPr>
              <w:t>Ванеева Софья 2 место</w:t>
            </w:r>
          </w:p>
        </w:tc>
        <w:tc>
          <w:tcPr>
            <w:tcW w:w="2280" w:type="dxa"/>
          </w:tcPr>
          <w:p w:rsidR="00866FA8" w:rsidRPr="00866FA8" w:rsidRDefault="00866FA8" w:rsidP="00866FA8">
            <w:pPr>
              <w:rPr>
                <w:rFonts w:ascii="Times New Roman" w:eastAsia="Calibri" w:hAnsi="Times New Roman" w:cs="Times New Roman"/>
                <w:sz w:val="28"/>
                <w:szCs w:val="28"/>
              </w:rPr>
            </w:pPr>
            <w:r w:rsidRPr="00866FA8">
              <w:rPr>
                <w:rFonts w:ascii="Times New Roman" w:hAnsi="Times New Roman" w:cs="Times New Roman"/>
                <w:sz w:val="28"/>
                <w:szCs w:val="28"/>
              </w:rPr>
              <w:t>Приказ № 59, от 15 марта 2024 г</w:t>
            </w:r>
          </w:p>
        </w:tc>
      </w:tr>
    </w:tbl>
    <w:p w:rsidR="00866FA8" w:rsidRPr="00866FA8" w:rsidRDefault="00866FA8" w:rsidP="00866FA8">
      <w:pPr>
        <w:pStyle w:val="2"/>
        <w:spacing w:before="0" w:line="276" w:lineRule="auto"/>
        <w:ind w:left="20" w:right="261" w:firstLine="709"/>
        <w:rPr>
          <w:sz w:val="28"/>
          <w:szCs w:val="28"/>
        </w:rPr>
      </w:pPr>
      <w:r w:rsidRPr="00866FA8">
        <w:rPr>
          <w:sz w:val="28"/>
          <w:szCs w:val="28"/>
        </w:rPr>
        <w:t xml:space="preserve">Участники объединения «Проектная мастерская» проводили исследовательскую работу, участвовали  в научно-практических конференциях различного уровня: школьные, муниципальные, краевые.  </w:t>
      </w:r>
      <w:proofErr w:type="spellStart"/>
      <w:r w:rsidRPr="00866FA8">
        <w:rPr>
          <w:color w:val="242424"/>
          <w:sz w:val="28"/>
          <w:szCs w:val="28"/>
          <w:shd w:val="clear" w:color="auto" w:fill="FFFFFF"/>
        </w:rPr>
        <w:t>Познухова</w:t>
      </w:r>
      <w:proofErr w:type="spellEnd"/>
      <w:r w:rsidRPr="00866FA8">
        <w:rPr>
          <w:color w:val="242424"/>
          <w:sz w:val="28"/>
          <w:szCs w:val="28"/>
          <w:shd w:val="clear" w:color="auto" w:fill="FFFFFF"/>
        </w:rPr>
        <w:t xml:space="preserve"> Анастасия, ученица 11 класса, стала победителем  заключительного этапа регионального трека Всероссийского конкурса научно-технологических проектов «Большие вызовы» в номинации «Агропромышленные и биотехнологии», </w:t>
      </w:r>
      <w:proofErr w:type="gramStart"/>
      <w:r w:rsidRPr="00866FA8">
        <w:rPr>
          <w:color w:val="242424"/>
          <w:sz w:val="28"/>
          <w:szCs w:val="28"/>
          <w:shd w:val="clear" w:color="auto" w:fill="FFFFFF"/>
        </w:rPr>
        <w:t>который</w:t>
      </w:r>
      <w:proofErr w:type="gramEnd"/>
      <w:r w:rsidRPr="00866FA8">
        <w:rPr>
          <w:color w:val="242424"/>
          <w:sz w:val="28"/>
          <w:szCs w:val="28"/>
          <w:shd w:val="clear" w:color="auto" w:fill="FFFFFF"/>
        </w:rPr>
        <w:t xml:space="preserve"> состоялся 21 марта 2024 года на площадке Алтайского государственного технического университета им. И. И. Ползунова.</w:t>
      </w:r>
    </w:p>
    <w:p w:rsidR="00866FA8" w:rsidRPr="00866FA8" w:rsidRDefault="00866FA8" w:rsidP="00866FA8">
      <w:pPr>
        <w:pStyle w:val="2"/>
        <w:shd w:val="clear" w:color="auto" w:fill="auto"/>
        <w:spacing w:before="0" w:line="276" w:lineRule="auto"/>
        <w:ind w:left="20" w:right="260" w:firstLine="0"/>
        <w:jc w:val="center"/>
        <w:rPr>
          <w:b/>
          <w:color w:val="FF0000"/>
          <w:sz w:val="28"/>
          <w:szCs w:val="28"/>
        </w:rPr>
      </w:pPr>
      <w:r w:rsidRPr="00866FA8">
        <w:rPr>
          <w:b/>
          <w:color w:val="FF0000"/>
          <w:sz w:val="28"/>
          <w:szCs w:val="28"/>
        </w:rPr>
        <w:t>Модуль «Классное руководство»</w:t>
      </w:r>
    </w:p>
    <w:p w:rsidR="00866FA8" w:rsidRPr="00866FA8" w:rsidRDefault="00866FA8" w:rsidP="00866FA8">
      <w:pPr>
        <w:pStyle w:val="2"/>
        <w:shd w:val="clear" w:color="auto" w:fill="auto"/>
        <w:spacing w:before="0" w:line="276" w:lineRule="auto"/>
        <w:ind w:left="23" w:right="261" w:firstLine="709"/>
        <w:rPr>
          <w:sz w:val="28"/>
          <w:szCs w:val="28"/>
        </w:rPr>
      </w:pPr>
      <w:r w:rsidRPr="00866FA8">
        <w:rPr>
          <w:sz w:val="28"/>
          <w:szCs w:val="28"/>
        </w:rPr>
        <w:t>В школе действует методическое объединение классных руководителей, в  состав которого в 2023-2024 учебном году входило 11 человек, 8 из них имеют высшее образование.</w:t>
      </w:r>
    </w:p>
    <w:p w:rsidR="00866FA8" w:rsidRPr="00866FA8" w:rsidRDefault="00866FA8" w:rsidP="00866FA8">
      <w:pPr>
        <w:pStyle w:val="2"/>
        <w:shd w:val="clear" w:color="auto" w:fill="auto"/>
        <w:spacing w:before="0" w:line="276" w:lineRule="auto"/>
        <w:ind w:left="23" w:right="261" w:firstLine="709"/>
        <w:rPr>
          <w:sz w:val="28"/>
          <w:szCs w:val="28"/>
        </w:rPr>
      </w:pPr>
      <w:r w:rsidRPr="00866FA8">
        <w:rPr>
          <w:sz w:val="28"/>
          <w:szCs w:val="28"/>
        </w:rPr>
        <w:t xml:space="preserve">Важнейшим звеном воспитательной системы в целом является воспитание в классном коллективе. Для того чтобы успешно организовать воздействие на учащихся, необходимо иметь программу и четкий план воспитательной работы с классом. </w:t>
      </w:r>
      <w:r w:rsidRPr="00866FA8">
        <w:rPr>
          <w:rFonts w:eastAsia="Calibri"/>
          <w:sz w:val="28"/>
          <w:szCs w:val="28"/>
        </w:rPr>
        <w:t xml:space="preserve">Воспитательные программы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w:t>
      </w:r>
      <w:proofErr w:type="spellStart"/>
      <w:r w:rsidRPr="00866FA8">
        <w:rPr>
          <w:rFonts w:eastAsia="Calibri"/>
          <w:sz w:val="28"/>
          <w:szCs w:val="28"/>
        </w:rPr>
        <w:t>табакокурения</w:t>
      </w:r>
      <w:proofErr w:type="spellEnd"/>
      <w:r w:rsidRPr="00866FA8">
        <w:rPr>
          <w:rFonts w:eastAsia="Calibri"/>
          <w:sz w:val="28"/>
          <w:szCs w:val="28"/>
        </w:rPr>
        <w:t>.</w:t>
      </w:r>
    </w:p>
    <w:p w:rsidR="00866FA8" w:rsidRPr="00866FA8" w:rsidRDefault="00866FA8" w:rsidP="00866FA8">
      <w:pPr>
        <w:pStyle w:val="2"/>
        <w:shd w:val="clear" w:color="auto" w:fill="auto"/>
        <w:spacing w:before="0" w:line="276" w:lineRule="auto"/>
        <w:ind w:left="23" w:right="261" w:firstLine="709"/>
        <w:rPr>
          <w:sz w:val="28"/>
          <w:szCs w:val="28"/>
        </w:rPr>
      </w:pPr>
      <w:r w:rsidRPr="00866FA8">
        <w:rPr>
          <w:sz w:val="28"/>
          <w:szCs w:val="28"/>
        </w:rPr>
        <w:t xml:space="preserve">В течение всего учебного года классные руководители 1-11 классов проводили разнообразные тематические классные часы и профилактические беседы, </w:t>
      </w:r>
    </w:p>
    <w:p w:rsidR="00866FA8" w:rsidRPr="00866FA8" w:rsidRDefault="00866FA8" w:rsidP="00866FA8">
      <w:pPr>
        <w:pStyle w:val="2"/>
        <w:shd w:val="clear" w:color="auto" w:fill="auto"/>
        <w:spacing w:before="0" w:line="276" w:lineRule="auto"/>
        <w:ind w:left="23" w:right="261" w:firstLine="709"/>
        <w:rPr>
          <w:sz w:val="28"/>
          <w:szCs w:val="28"/>
        </w:rPr>
      </w:pPr>
      <w:r w:rsidRPr="00866FA8">
        <w:rPr>
          <w:sz w:val="28"/>
          <w:szCs w:val="28"/>
        </w:rPr>
        <w:lastRenderedPageBreak/>
        <w:t>Анализ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866FA8" w:rsidRPr="00866FA8" w:rsidRDefault="00866FA8" w:rsidP="00866FA8">
      <w:pPr>
        <w:pStyle w:val="2"/>
        <w:shd w:val="clear" w:color="auto" w:fill="auto"/>
        <w:spacing w:before="0"/>
        <w:ind w:right="20" w:firstLine="0"/>
        <w:jc w:val="center"/>
        <w:rPr>
          <w:sz w:val="28"/>
          <w:szCs w:val="28"/>
        </w:rPr>
      </w:pPr>
      <w:r w:rsidRPr="00866FA8">
        <w:rPr>
          <w:b/>
          <w:color w:val="FF0000"/>
          <w:sz w:val="28"/>
          <w:szCs w:val="28"/>
        </w:rPr>
        <w:t>Модуль «Основные школьные дела»</w:t>
      </w:r>
    </w:p>
    <w:p w:rsidR="00866FA8" w:rsidRPr="00866FA8" w:rsidRDefault="00866FA8" w:rsidP="00866FA8">
      <w:pPr>
        <w:pStyle w:val="2"/>
        <w:spacing w:before="0" w:line="276" w:lineRule="auto"/>
        <w:ind w:left="20" w:right="20" w:firstLine="900"/>
        <w:rPr>
          <w:sz w:val="28"/>
          <w:szCs w:val="28"/>
        </w:rPr>
      </w:pPr>
      <w:r w:rsidRPr="00866FA8">
        <w:rPr>
          <w:b/>
          <w:sz w:val="28"/>
          <w:szCs w:val="28"/>
        </w:rPr>
        <w:t>Модуль «Основные школьные дела»</w:t>
      </w:r>
      <w:r w:rsidRPr="00866FA8">
        <w:rPr>
          <w:sz w:val="28"/>
          <w:szCs w:val="28"/>
        </w:rPr>
        <w:t xml:space="preserve"> является главным модулем в рабочей программе воспитания. При его планировании учитываются традиции коллектива, особенности воспитательной среды, интересы детей, родителей и педагогов.         Как правило, «Ключевые» или «Традиционные» дела проходят практически со 100-процентным охватом учащихся. </w:t>
      </w:r>
    </w:p>
    <w:p w:rsidR="00866FA8" w:rsidRPr="00866FA8" w:rsidRDefault="00866FA8" w:rsidP="00866FA8">
      <w:pPr>
        <w:pStyle w:val="2"/>
        <w:shd w:val="clear" w:color="auto" w:fill="auto"/>
        <w:spacing w:before="0" w:line="276" w:lineRule="auto"/>
        <w:ind w:left="20" w:right="20" w:firstLine="900"/>
        <w:rPr>
          <w:sz w:val="28"/>
          <w:szCs w:val="28"/>
        </w:rPr>
      </w:pPr>
      <w:r w:rsidRPr="00866FA8">
        <w:rPr>
          <w:sz w:val="28"/>
          <w:szCs w:val="28"/>
        </w:rPr>
        <w:t xml:space="preserve">Традиция – это то, чем сильна любая школа и наша, в том числе. Это то, что делает ее родной и неповторимой, близкой для </w:t>
      </w:r>
      <w:proofErr w:type="gramStart"/>
      <w:r w:rsidRPr="00866FA8">
        <w:rPr>
          <w:sz w:val="28"/>
          <w:szCs w:val="28"/>
        </w:rPr>
        <w:t>тех</w:t>
      </w:r>
      <w:proofErr w:type="gramEnd"/>
      <w:r w:rsidRPr="00866FA8">
        <w:rPr>
          <w:sz w:val="28"/>
          <w:szCs w:val="28"/>
        </w:rPr>
        <w:t xml:space="preserve">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свое участие в определенном деле. Такая прогнозируемость и облегчает подготовку традиционных дел. И одновременно усложняет ее, так как каждый год все ждут, что праздник не будет похож </w:t>
      </w:r>
      <w:proofErr w:type="gramStart"/>
      <w:r w:rsidRPr="00866FA8">
        <w:rPr>
          <w:sz w:val="28"/>
          <w:szCs w:val="28"/>
        </w:rPr>
        <w:t>на</w:t>
      </w:r>
      <w:proofErr w:type="gramEnd"/>
      <w:r w:rsidRPr="00866FA8">
        <w:rPr>
          <w:sz w:val="28"/>
          <w:szCs w:val="28"/>
        </w:rPr>
        <w:t xml:space="preserve"> прошлогодний.</w:t>
      </w:r>
    </w:p>
    <w:p w:rsidR="00866FA8" w:rsidRPr="00866FA8" w:rsidRDefault="00866FA8" w:rsidP="00866FA8">
      <w:pPr>
        <w:pStyle w:val="2"/>
        <w:shd w:val="clear" w:color="auto" w:fill="auto"/>
        <w:spacing w:before="0" w:line="276" w:lineRule="auto"/>
        <w:ind w:left="20" w:right="20" w:firstLine="900"/>
        <w:rPr>
          <w:sz w:val="28"/>
          <w:szCs w:val="28"/>
        </w:rPr>
      </w:pPr>
      <w:r w:rsidRPr="00866FA8">
        <w:rPr>
          <w:sz w:val="28"/>
          <w:szCs w:val="28"/>
        </w:rPr>
        <w:t>Традиционные мероприятия:</w:t>
      </w:r>
    </w:p>
    <w:p w:rsidR="00866FA8" w:rsidRPr="00866FA8" w:rsidRDefault="00866FA8" w:rsidP="00866FA8">
      <w:pPr>
        <w:pStyle w:val="2"/>
        <w:shd w:val="clear" w:color="auto" w:fill="auto"/>
        <w:spacing w:before="0" w:line="276" w:lineRule="auto"/>
        <w:ind w:left="20" w:right="20" w:firstLine="900"/>
        <w:rPr>
          <w:sz w:val="28"/>
          <w:szCs w:val="28"/>
        </w:rPr>
      </w:pPr>
      <w:r w:rsidRPr="00866FA8">
        <w:rPr>
          <w:sz w:val="28"/>
          <w:szCs w:val="28"/>
        </w:rPr>
        <w:t>1 сентября, День матери, Новый год, Фестиваль военно-патриотической песни, Последний звонок.</w:t>
      </w:r>
    </w:p>
    <w:p w:rsidR="00866FA8" w:rsidRPr="00866FA8" w:rsidRDefault="00866FA8" w:rsidP="00866FA8">
      <w:pPr>
        <w:pStyle w:val="2"/>
        <w:shd w:val="clear" w:color="auto" w:fill="auto"/>
        <w:spacing w:before="0" w:line="276" w:lineRule="auto"/>
        <w:ind w:left="20" w:right="20" w:firstLine="900"/>
        <w:rPr>
          <w:sz w:val="28"/>
          <w:szCs w:val="28"/>
        </w:rPr>
      </w:pPr>
      <w:r w:rsidRPr="00866FA8">
        <w:rPr>
          <w:sz w:val="28"/>
          <w:szCs w:val="28"/>
        </w:rPr>
        <w:t>Открыли учебный год мероприятиями нравственно-эстетического направления, посвященными Дню знаний. 1 сентября двери школы распахнулись для учащихся нашей школы. В этот день в школе прошла торжественная линейка, посвященная дню знаний</w:t>
      </w:r>
    </w:p>
    <w:p w:rsidR="00866FA8" w:rsidRPr="00866FA8" w:rsidRDefault="00866FA8" w:rsidP="00866FA8">
      <w:pPr>
        <w:pStyle w:val="2"/>
        <w:shd w:val="clear" w:color="auto" w:fill="auto"/>
        <w:spacing w:before="0" w:line="276" w:lineRule="auto"/>
        <w:ind w:left="20" w:right="20" w:firstLine="900"/>
        <w:rPr>
          <w:sz w:val="28"/>
          <w:szCs w:val="28"/>
        </w:rPr>
      </w:pPr>
      <w:r w:rsidRPr="00866FA8">
        <w:rPr>
          <w:sz w:val="28"/>
          <w:szCs w:val="28"/>
        </w:rPr>
        <w:t xml:space="preserve">Традиционное мероприятие День матери в этом учебном году проходил в  ноябре. В этот день ученики подготовили для своих мам поздравительные номера. </w:t>
      </w:r>
    </w:p>
    <w:p w:rsidR="00866FA8" w:rsidRPr="00866FA8" w:rsidRDefault="00866FA8" w:rsidP="00866FA8">
      <w:pPr>
        <w:pStyle w:val="2"/>
        <w:shd w:val="clear" w:color="auto" w:fill="auto"/>
        <w:spacing w:before="0" w:line="276" w:lineRule="auto"/>
        <w:ind w:left="20" w:right="20" w:firstLine="900"/>
        <w:rPr>
          <w:sz w:val="28"/>
          <w:szCs w:val="28"/>
        </w:rPr>
      </w:pPr>
      <w:r w:rsidRPr="00866FA8">
        <w:rPr>
          <w:sz w:val="28"/>
          <w:szCs w:val="28"/>
        </w:rPr>
        <w:t xml:space="preserve"> 27 декабря в нашей школе прошли Новогодние ёлки.  В 10.00 ч.  Для учащихся 1-5 классов ученики 7 класса подготовили представление «Новый год в </w:t>
      </w:r>
      <w:proofErr w:type="spellStart"/>
      <w:r w:rsidRPr="00866FA8">
        <w:rPr>
          <w:sz w:val="28"/>
          <w:szCs w:val="28"/>
        </w:rPr>
        <w:t>Простоквашино</w:t>
      </w:r>
      <w:proofErr w:type="spellEnd"/>
      <w:r w:rsidRPr="00866FA8">
        <w:rPr>
          <w:sz w:val="28"/>
          <w:szCs w:val="28"/>
        </w:rPr>
        <w:t>». Дети 6 класса провели новогодние игры. Дедушка Мороз прослушал стихотворения, которые ему подготовили ученики начальной школы. В завершении мероприятия ученики 1-4 классов получили губернаторские подарки. В 18.00 ч. состоялось Новогоднее представление   для учащихся  6-11 классов, которое  подготовили ученики 11 классов.  Десятиклассники провели  Новогоднюю беспроигрышную лотерею и другие конкурсы во время дискотеки. Все классы подошли ответственно к подготовке и проведению представлений на Новогодние ёлки. Ребята получили массу положительных эмоций! В школе царила новогодняя атмосфера!</w:t>
      </w:r>
    </w:p>
    <w:p w:rsidR="00866FA8" w:rsidRPr="00866FA8" w:rsidRDefault="00866FA8" w:rsidP="00866FA8">
      <w:pPr>
        <w:pStyle w:val="2"/>
        <w:shd w:val="clear" w:color="auto" w:fill="auto"/>
        <w:spacing w:before="0" w:line="276" w:lineRule="auto"/>
        <w:ind w:left="20" w:right="20" w:firstLine="900"/>
        <w:rPr>
          <w:sz w:val="28"/>
          <w:szCs w:val="28"/>
        </w:rPr>
      </w:pPr>
      <w:r w:rsidRPr="00866FA8">
        <w:rPr>
          <w:sz w:val="28"/>
          <w:szCs w:val="28"/>
        </w:rPr>
        <w:lastRenderedPageBreak/>
        <w:t xml:space="preserve">Большое внимание уделяется патриотическому воспитанию учащихся. В феврале традиционно проходил месячник патриотической работы. В рамках месячника прошел фестиваль военно-патриотической песни «Песня в строю», который подготовили и провели учащиеся 6 класса с классным руководителем </w:t>
      </w:r>
      <w:proofErr w:type="spellStart"/>
      <w:r w:rsidRPr="00866FA8">
        <w:rPr>
          <w:sz w:val="28"/>
          <w:szCs w:val="28"/>
        </w:rPr>
        <w:t>Вастьяновой</w:t>
      </w:r>
      <w:proofErr w:type="spellEnd"/>
      <w:r w:rsidRPr="00866FA8">
        <w:rPr>
          <w:sz w:val="28"/>
          <w:szCs w:val="28"/>
        </w:rPr>
        <w:t xml:space="preserve"> Т.В., посвященный Дню Защитника Отечества. В мероприятии приняли участие учащиеся школы с первого  по одиннадцатый класс. Дети исполняли песни об армии, о флоте, прозвучали песни о Великой Отечественной войне. Все учащиеся показали хорошую подготовку. Через песенное творчество участники фестиваля, гости смогли прочувствовать и понять то, что пережил русский народ в годы Великой Отечественной войны, а также в очередной раз испытать гордость за наших российских солдат, за нашу родную армию.</w:t>
      </w:r>
    </w:p>
    <w:p w:rsidR="00866FA8" w:rsidRPr="00866FA8" w:rsidRDefault="00866FA8" w:rsidP="00866FA8">
      <w:pPr>
        <w:pStyle w:val="2"/>
        <w:shd w:val="clear" w:color="auto" w:fill="auto"/>
        <w:spacing w:before="0" w:line="276" w:lineRule="auto"/>
        <w:ind w:left="20" w:right="20" w:firstLine="900"/>
        <w:rPr>
          <w:sz w:val="28"/>
          <w:szCs w:val="28"/>
        </w:rPr>
      </w:pPr>
      <w:r w:rsidRPr="00866FA8">
        <w:rPr>
          <w:sz w:val="28"/>
          <w:szCs w:val="28"/>
        </w:rPr>
        <w:t xml:space="preserve">Таким образом, основные школьные мероприятия были реализованы полностью в соответствии с планом. Все проведенные мероприятия были подготовлены на достаточно высоком уровне. Следует отметить ответственность, творческий подход учащихся и классных руководителей к подготовке и проведению мероприятий. Результатом работы в данном направлении служат такие качества, как доброжелательность, сопереживание, терпимость детей и подростков по отношению друг к другу. </w:t>
      </w:r>
    </w:p>
    <w:p w:rsidR="00866FA8" w:rsidRPr="00866FA8" w:rsidRDefault="00866FA8" w:rsidP="00866FA8">
      <w:pPr>
        <w:pStyle w:val="2"/>
        <w:spacing w:before="0" w:line="276" w:lineRule="auto"/>
        <w:ind w:left="20" w:right="20" w:hanging="20"/>
        <w:jc w:val="center"/>
        <w:rPr>
          <w:b/>
          <w:color w:val="C00000"/>
          <w:sz w:val="28"/>
          <w:szCs w:val="28"/>
        </w:rPr>
      </w:pPr>
      <w:r w:rsidRPr="00866FA8">
        <w:rPr>
          <w:b/>
          <w:color w:val="C00000"/>
          <w:sz w:val="28"/>
          <w:szCs w:val="28"/>
        </w:rPr>
        <w:t>Модуль «Внешкольные мероприятия»</w:t>
      </w:r>
    </w:p>
    <w:p w:rsidR="00866FA8" w:rsidRPr="00866FA8" w:rsidRDefault="00866FA8" w:rsidP="00866FA8">
      <w:pPr>
        <w:spacing w:after="0"/>
        <w:ind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b/>
          <w:sz w:val="28"/>
          <w:szCs w:val="28"/>
          <w:u w:val="single"/>
        </w:rPr>
        <w:t>29 сентября группа из 23</w:t>
      </w:r>
      <w:r w:rsidRPr="00866FA8">
        <w:rPr>
          <w:rFonts w:ascii="Times New Roman" w:eastAsia="Times New Roman" w:hAnsi="Times New Roman" w:cs="Times New Roman"/>
          <w:sz w:val="28"/>
          <w:szCs w:val="28"/>
        </w:rPr>
        <w:t xml:space="preserve"> </w:t>
      </w:r>
      <w:proofErr w:type="gramStart"/>
      <w:r w:rsidRPr="00866FA8">
        <w:rPr>
          <w:rFonts w:ascii="Times New Roman" w:eastAsia="Times New Roman" w:hAnsi="Times New Roman" w:cs="Times New Roman"/>
          <w:sz w:val="28"/>
          <w:szCs w:val="28"/>
        </w:rPr>
        <w:t>обучающихся</w:t>
      </w:r>
      <w:proofErr w:type="gramEnd"/>
      <w:r w:rsidRPr="00866FA8">
        <w:rPr>
          <w:rFonts w:ascii="Times New Roman" w:eastAsia="Times New Roman" w:hAnsi="Times New Roman" w:cs="Times New Roman"/>
          <w:sz w:val="28"/>
          <w:szCs w:val="28"/>
        </w:rPr>
        <w:t xml:space="preserve"> МКОУ «Крестьянская СОШ» и МКОУ «</w:t>
      </w:r>
      <w:proofErr w:type="spellStart"/>
      <w:r w:rsidRPr="00866FA8">
        <w:rPr>
          <w:rFonts w:ascii="Times New Roman" w:eastAsia="Times New Roman" w:hAnsi="Times New Roman" w:cs="Times New Roman"/>
          <w:sz w:val="28"/>
          <w:szCs w:val="28"/>
        </w:rPr>
        <w:t>Чёрнокурьинская</w:t>
      </w:r>
      <w:proofErr w:type="spellEnd"/>
      <w:r w:rsidRPr="00866FA8">
        <w:rPr>
          <w:rFonts w:ascii="Times New Roman" w:eastAsia="Times New Roman" w:hAnsi="Times New Roman" w:cs="Times New Roman"/>
          <w:sz w:val="28"/>
          <w:szCs w:val="28"/>
        </w:rPr>
        <w:t xml:space="preserve"> СОШ» отправились в </w:t>
      </w:r>
      <w:proofErr w:type="spellStart"/>
      <w:r w:rsidRPr="00866FA8">
        <w:rPr>
          <w:rFonts w:ascii="Times New Roman" w:eastAsia="Times New Roman" w:hAnsi="Times New Roman" w:cs="Times New Roman"/>
          <w:sz w:val="28"/>
          <w:szCs w:val="28"/>
        </w:rPr>
        <w:t>профориентационную</w:t>
      </w:r>
      <w:proofErr w:type="spellEnd"/>
      <w:r w:rsidRPr="00866FA8">
        <w:rPr>
          <w:rFonts w:ascii="Times New Roman" w:eastAsia="Times New Roman" w:hAnsi="Times New Roman" w:cs="Times New Roman"/>
          <w:sz w:val="28"/>
          <w:szCs w:val="28"/>
        </w:rPr>
        <w:t xml:space="preserve"> поездку по вузам г. Барнаула. </w:t>
      </w:r>
    </w:p>
    <w:p w:rsidR="00866FA8" w:rsidRPr="008C24D8" w:rsidRDefault="00866FA8" w:rsidP="008C24D8">
      <w:pPr>
        <w:spacing w:after="0"/>
        <w:ind w:firstLine="142"/>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 xml:space="preserve">Первый университет, который они посетили, – это </w:t>
      </w:r>
      <w:proofErr w:type="spellStart"/>
      <w:r w:rsidRPr="00866FA8">
        <w:rPr>
          <w:rFonts w:ascii="Times New Roman" w:eastAsia="Times New Roman" w:hAnsi="Times New Roman" w:cs="Times New Roman"/>
          <w:sz w:val="28"/>
          <w:szCs w:val="28"/>
        </w:rPr>
        <w:t>АлтГУ</w:t>
      </w:r>
      <w:proofErr w:type="spellEnd"/>
      <w:r w:rsidRPr="00866FA8">
        <w:rPr>
          <w:rFonts w:ascii="Times New Roman" w:eastAsia="Times New Roman" w:hAnsi="Times New Roman" w:cs="Times New Roman"/>
          <w:sz w:val="28"/>
          <w:szCs w:val="28"/>
        </w:rPr>
        <w:t xml:space="preserve"> (Алтайский государственный университет). Для них провели обзорную экскурсию по вузу и показали  лаборатории Алтайского центра прикладной биотехнологии, где  узнали о новейших разработках центра, научной деятельности студентов-биологов и  школьников  — участников профильных биологических смен и программ Дома научной </w:t>
      </w:r>
      <w:proofErr w:type="spellStart"/>
      <w:r w:rsidRPr="00866FA8">
        <w:rPr>
          <w:rFonts w:ascii="Times New Roman" w:eastAsia="Times New Roman" w:hAnsi="Times New Roman" w:cs="Times New Roman"/>
          <w:sz w:val="28"/>
          <w:szCs w:val="28"/>
        </w:rPr>
        <w:t>коллаборации</w:t>
      </w:r>
      <w:proofErr w:type="spellEnd"/>
      <w:r w:rsidRPr="00866FA8">
        <w:rPr>
          <w:rFonts w:ascii="Times New Roman" w:eastAsia="Times New Roman" w:hAnsi="Times New Roman" w:cs="Times New Roman"/>
          <w:sz w:val="28"/>
          <w:szCs w:val="28"/>
        </w:rPr>
        <w:t xml:space="preserve">, в частности, в области </w:t>
      </w:r>
      <w:proofErr w:type="spellStart"/>
      <w:r w:rsidRPr="00866FA8">
        <w:rPr>
          <w:rFonts w:ascii="Times New Roman" w:eastAsia="Times New Roman" w:hAnsi="Times New Roman" w:cs="Times New Roman"/>
          <w:sz w:val="28"/>
          <w:szCs w:val="28"/>
        </w:rPr>
        <w:t>клонального</w:t>
      </w:r>
      <w:proofErr w:type="spellEnd"/>
      <w:r w:rsidRPr="00866FA8">
        <w:rPr>
          <w:rFonts w:ascii="Times New Roman" w:eastAsia="Times New Roman" w:hAnsi="Times New Roman" w:cs="Times New Roman"/>
          <w:sz w:val="28"/>
          <w:szCs w:val="28"/>
        </w:rPr>
        <w:t xml:space="preserve"> размнож</w:t>
      </w:r>
      <w:r w:rsidR="008C24D8">
        <w:rPr>
          <w:rFonts w:ascii="Times New Roman" w:eastAsia="Times New Roman" w:hAnsi="Times New Roman" w:cs="Times New Roman"/>
          <w:sz w:val="28"/>
          <w:szCs w:val="28"/>
        </w:rPr>
        <w:t>ения растений.   </w:t>
      </w:r>
      <w:r w:rsidRPr="00866FA8">
        <w:rPr>
          <w:rFonts w:ascii="Times New Roman" w:eastAsia="Times New Roman" w:hAnsi="Times New Roman" w:cs="Times New Roman"/>
          <w:bCs/>
          <w:sz w:val="28"/>
          <w:szCs w:val="28"/>
        </w:rPr>
        <w:t xml:space="preserve">Далее дети побывали в  анатомическом музее  кафедры анатомии Алтайского государственного медицинского университета.   </w:t>
      </w:r>
    </w:p>
    <w:p w:rsidR="00866FA8" w:rsidRPr="00866FA8" w:rsidRDefault="00866FA8" w:rsidP="008C24D8">
      <w:pPr>
        <w:spacing w:after="0"/>
        <w:ind w:firstLine="709"/>
        <w:jc w:val="both"/>
        <w:outlineLvl w:val="0"/>
        <w:rPr>
          <w:rFonts w:ascii="Times New Roman" w:eastAsia="Times New Roman" w:hAnsi="Times New Roman" w:cs="Times New Roman"/>
          <w:sz w:val="28"/>
          <w:szCs w:val="28"/>
        </w:rPr>
      </w:pPr>
      <w:r w:rsidRPr="00866FA8">
        <w:rPr>
          <w:rFonts w:ascii="Times New Roman" w:eastAsia="Times New Roman" w:hAnsi="Times New Roman" w:cs="Times New Roman"/>
          <w:bCs/>
          <w:kern w:val="36"/>
          <w:sz w:val="28"/>
          <w:szCs w:val="28"/>
        </w:rPr>
        <w:t xml:space="preserve">   В Алтайском государственном педагогическом университете школьники смогли  погрузиться  в инновационную среду технопарка. </w:t>
      </w:r>
    </w:p>
    <w:p w:rsidR="00866FA8" w:rsidRPr="00866FA8" w:rsidRDefault="00866FA8" w:rsidP="00866FA8">
      <w:pPr>
        <w:spacing w:after="0"/>
        <w:ind w:firstLine="709"/>
        <w:jc w:val="both"/>
        <w:outlineLvl w:val="2"/>
        <w:rPr>
          <w:rFonts w:ascii="Times New Roman" w:eastAsia="Times New Roman" w:hAnsi="Times New Roman" w:cs="Times New Roman"/>
          <w:bCs/>
          <w:sz w:val="28"/>
          <w:szCs w:val="28"/>
        </w:rPr>
      </w:pPr>
      <w:r w:rsidRPr="00866FA8">
        <w:rPr>
          <w:rFonts w:ascii="Times New Roman" w:eastAsia="Times New Roman" w:hAnsi="Times New Roman" w:cs="Times New Roman"/>
          <w:bCs/>
          <w:sz w:val="28"/>
          <w:szCs w:val="28"/>
        </w:rPr>
        <w:t xml:space="preserve">Бурю эмоций и впечатлений у школьников оставило посещение АФ </w:t>
      </w:r>
      <w:proofErr w:type="spellStart"/>
      <w:r w:rsidRPr="00866FA8">
        <w:rPr>
          <w:rFonts w:ascii="Times New Roman" w:eastAsia="Times New Roman" w:hAnsi="Times New Roman" w:cs="Times New Roman"/>
          <w:bCs/>
          <w:sz w:val="28"/>
          <w:szCs w:val="28"/>
        </w:rPr>
        <w:t>РАНХиГСа</w:t>
      </w:r>
      <w:proofErr w:type="spellEnd"/>
      <w:r w:rsidRPr="00866FA8">
        <w:rPr>
          <w:rFonts w:ascii="Times New Roman" w:eastAsia="Times New Roman" w:hAnsi="Times New Roman" w:cs="Times New Roman"/>
          <w:bCs/>
          <w:sz w:val="28"/>
          <w:szCs w:val="28"/>
        </w:rPr>
        <w:t xml:space="preserve"> (Алтайский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w:t>
      </w:r>
      <w:r w:rsidRPr="00866FA8">
        <w:rPr>
          <w:rFonts w:ascii="Times New Roman" w:eastAsia="Times New Roman" w:hAnsi="Times New Roman" w:cs="Times New Roman"/>
          <w:bCs/>
          <w:sz w:val="28"/>
          <w:szCs w:val="28"/>
        </w:rPr>
        <w:lastRenderedPageBreak/>
        <w:t>Федерации»). Нас познакомили с возможностями поступления, с основными направлениями обучения, провели по аудиториям учебного заведения.</w:t>
      </w:r>
    </w:p>
    <w:p w:rsidR="00866FA8" w:rsidRPr="00866FA8" w:rsidRDefault="00866FA8" w:rsidP="00866FA8">
      <w:pPr>
        <w:spacing w:after="0"/>
        <w:ind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И в завершении поездки школьники посетили «Музей истории развития локомотивного депо». Здесь они узнали об истории железной дороги в России и на Алтае, об участии алтайских железнодорожников в Великой Отечественной войне 1941-1945 гг., Афганской и Чеченской войнах.  Экскурсоводы рассказали об учебных заведениях Алтайского края, в которых можно получить профессии, связанные с железной дорогой.</w:t>
      </w:r>
    </w:p>
    <w:p w:rsidR="00866FA8" w:rsidRDefault="00866FA8" w:rsidP="00866FA8">
      <w:pPr>
        <w:spacing w:after="0"/>
        <w:ind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b/>
          <w:sz w:val="28"/>
          <w:szCs w:val="28"/>
          <w:u w:val="single"/>
        </w:rPr>
        <w:t>6 октября 30</w:t>
      </w:r>
      <w:r w:rsidRPr="00866FA8">
        <w:rPr>
          <w:rFonts w:ascii="Times New Roman" w:eastAsia="Times New Roman" w:hAnsi="Times New Roman" w:cs="Times New Roman"/>
          <w:sz w:val="28"/>
          <w:szCs w:val="28"/>
        </w:rPr>
        <w:t xml:space="preserve"> учащихся нашей школы в сопровождении учителей и родителей отправились в увлекательное путешествие по Горному Алтаю. </w:t>
      </w:r>
      <w:r>
        <w:rPr>
          <w:rFonts w:ascii="Times New Roman" w:eastAsia="Times New Roman" w:hAnsi="Times New Roman" w:cs="Times New Roman"/>
          <w:sz w:val="28"/>
          <w:szCs w:val="28"/>
        </w:rPr>
        <w:t>В течение всего путешествия гид</w:t>
      </w:r>
      <w:r w:rsidRPr="00866FA8">
        <w:rPr>
          <w:rFonts w:ascii="Times New Roman" w:eastAsia="Times New Roman" w:hAnsi="Times New Roman" w:cs="Times New Roman"/>
          <w:sz w:val="28"/>
          <w:szCs w:val="28"/>
        </w:rPr>
        <w:t xml:space="preserve"> рассказывала детям историю основания городов Барнаула и Бийска, историю строительства Чуйского тракта и легенды Горного Алтая. </w:t>
      </w:r>
    </w:p>
    <w:p w:rsidR="00866FA8" w:rsidRPr="00866FA8" w:rsidRDefault="00866FA8" w:rsidP="00866FA8">
      <w:pPr>
        <w:spacing w:after="0"/>
        <w:ind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В Горно-Алтайске мы посетили "</w:t>
      </w:r>
      <w:proofErr w:type="spellStart"/>
      <w:r w:rsidRPr="00866FA8">
        <w:rPr>
          <w:rFonts w:ascii="Times New Roman" w:eastAsia="Times New Roman" w:hAnsi="Times New Roman" w:cs="Times New Roman"/>
          <w:sz w:val="28"/>
          <w:szCs w:val="28"/>
        </w:rPr>
        <w:t>Этно-музей</w:t>
      </w:r>
      <w:proofErr w:type="spellEnd"/>
      <w:r w:rsidRPr="00866FA8">
        <w:rPr>
          <w:rFonts w:ascii="Times New Roman" w:eastAsia="Times New Roman" w:hAnsi="Times New Roman" w:cs="Times New Roman"/>
          <w:sz w:val="28"/>
          <w:szCs w:val="28"/>
        </w:rPr>
        <w:t xml:space="preserve"> алтайской культуры", </w:t>
      </w:r>
      <w:proofErr w:type="gramStart"/>
      <w:r w:rsidRPr="00866FA8">
        <w:rPr>
          <w:rFonts w:ascii="Times New Roman" w:eastAsia="Times New Roman" w:hAnsi="Times New Roman" w:cs="Times New Roman"/>
          <w:sz w:val="28"/>
          <w:szCs w:val="28"/>
        </w:rPr>
        <w:t>расположенный</w:t>
      </w:r>
      <w:proofErr w:type="gramEnd"/>
      <w:r w:rsidRPr="00866FA8">
        <w:rPr>
          <w:rFonts w:ascii="Times New Roman" w:eastAsia="Times New Roman" w:hAnsi="Times New Roman" w:cs="Times New Roman"/>
          <w:sz w:val="28"/>
          <w:szCs w:val="28"/>
        </w:rPr>
        <w:t xml:space="preserve"> у подножия горы Тугая. Он расположен в алтайском аиле – традиционном жилище коренных народов. </w:t>
      </w:r>
      <w:r>
        <w:rPr>
          <w:rFonts w:ascii="Times New Roman" w:eastAsia="Times New Roman" w:hAnsi="Times New Roman" w:cs="Times New Roman"/>
          <w:sz w:val="28"/>
          <w:szCs w:val="28"/>
        </w:rPr>
        <w:t xml:space="preserve"> </w:t>
      </w:r>
      <w:r w:rsidRPr="00866FA8">
        <w:rPr>
          <w:rFonts w:ascii="Times New Roman" w:eastAsia="Times New Roman" w:hAnsi="Times New Roman" w:cs="Times New Roman"/>
          <w:sz w:val="28"/>
          <w:szCs w:val="28"/>
        </w:rPr>
        <w:t xml:space="preserve">Далее нас ожидал подъем на гору </w:t>
      </w:r>
      <w:proofErr w:type="gramStart"/>
      <w:r w:rsidRPr="00866FA8">
        <w:rPr>
          <w:rFonts w:ascii="Times New Roman" w:eastAsia="Times New Roman" w:hAnsi="Times New Roman" w:cs="Times New Roman"/>
          <w:sz w:val="28"/>
          <w:szCs w:val="28"/>
        </w:rPr>
        <w:t>Тугая</w:t>
      </w:r>
      <w:proofErr w:type="gramEnd"/>
      <w:r w:rsidRPr="00866FA8">
        <w:rPr>
          <w:rFonts w:ascii="Times New Roman" w:eastAsia="Times New Roman" w:hAnsi="Times New Roman" w:cs="Times New Roman"/>
          <w:sz w:val="28"/>
          <w:szCs w:val="28"/>
        </w:rPr>
        <w:t xml:space="preserve"> - это одно из излюбленных мест жителей и гостей Горно-Алтайска. Только к вечеру мы прибыли в парк-отель "</w:t>
      </w:r>
      <w:proofErr w:type="spellStart"/>
      <w:r w:rsidRPr="00866FA8">
        <w:rPr>
          <w:rFonts w:ascii="Times New Roman" w:eastAsia="Times New Roman" w:hAnsi="Times New Roman" w:cs="Times New Roman"/>
          <w:sz w:val="28"/>
          <w:szCs w:val="28"/>
        </w:rPr>
        <w:t>Манжерок</w:t>
      </w:r>
      <w:proofErr w:type="spellEnd"/>
      <w:r w:rsidRPr="00866FA8">
        <w:rPr>
          <w:rFonts w:ascii="Times New Roman" w:eastAsia="Times New Roman" w:hAnsi="Times New Roman" w:cs="Times New Roman"/>
          <w:sz w:val="28"/>
          <w:szCs w:val="28"/>
        </w:rPr>
        <w:t>", который расположен в живописном местечке в сосновом бору на берегу Катуни</w:t>
      </w:r>
      <w:r>
        <w:rPr>
          <w:rFonts w:ascii="Times New Roman" w:eastAsia="Times New Roman" w:hAnsi="Times New Roman" w:cs="Times New Roman"/>
          <w:sz w:val="28"/>
          <w:szCs w:val="28"/>
        </w:rPr>
        <w:t xml:space="preserve"> рядом с </w:t>
      </w:r>
      <w:proofErr w:type="spellStart"/>
      <w:r>
        <w:rPr>
          <w:rFonts w:ascii="Times New Roman" w:eastAsia="Times New Roman" w:hAnsi="Times New Roman" w:cs="Times New Roman"/>
          <w:sz w:val="28"/>
          <w:szCs w:val="28"/>
        </w:rPr>
        <w:t>Манжерокскими</w:t>
      </w:r>
      <w:proofErr w:type="spellEnd"/>
      <w:r>
        <w:rPr>
          <w:rFonts w:ascii="Times New Roman" w:eastAsia="Times New Roman" w:hAnsi="Times New Roman" w:cs="Times New Roman"/>
          <w:sz w:val="28"/>
          <w:szCs w:val="28"/>
        </w:rPr>
        <w:t xml:space="preserve"> порогами</w:t>
      </w:r>
      <w:r w:rsidRPr="00866FA8">
        <w:rPr>
          <w:rFonts w:ascii="Times New Roman" w:eastAsia="Times New Roman" w:hAnsi="Times New Roman" w:cs="Times New Roman"/>
          <w:sz w:val="28"/>
          <w:szCs w:val="28"/>
        </w:rPr>
        <w:t>.</w:t>
      </w:r>
    </w:p>
    <w:p w:rsidR="00866FA8" w:rsidRPr="00866FA8" w:rsidRDefault="00866FA8" w:rsidP="008C24D8">
      <w:pPr>
        <w:spacing w:after="0"/>
        <w:ind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 xml:space="preserve">В этот же день мы отправились к </w:t>
      </w:r>
      <w:proofErr w:type="spellStart"/>
      <w:r w:rsidRPr="00866FA8">
        <w:rPr>
          <w:rFonts w:ascii="Times New Roman" w:eastAsia="Times New Roman" w:hAnsi="Times New Roman" w:cs="Times New Roman"/>
          <w:sz w:val="28"/>
          <w:szCs w:val="28"/>
        </w:rPr>
        <w:t>Камышлинскому</w:t>
      </w:r>
      <w:proofErr w:type="spellEnd"/>
      <w:r w:rsidRPr="00866FA8">
        <w:rPr>
          <w:rFonts w:ascii="Times New Roman" w:eastAsia="Times New Roman" w:hAnsi="Times New Roman" w:cs="Times New Roman"/>
          <w:sz w:val="28"/>
          <w:szCs w:val="28"/>
        </w:rPr>
        <w:t xml:space="preserve"> водопад</w:t>
      </w:r>
      <w:r w:rsidR="008C24D8">
        <w:rPr>
          <w:rFonts w:ascii="Times New Roman" w:eastAsia="Times New Roman" w:hAnsi="Times New Roman" w:cs="Times New Roman"/>
          <w:sz w:val="28"/>
          <w:szCs w:val="28"/>
        </w:rPr>
        <w:t xml:space="preserve">у и </w:t>
      </w:r>
      <w:proofErr w:type="gramStart"/>
      <w:r w:rsidRPr="00866FA8">
        <w:rPr>
          <w:rFonts w:ascii="Times New Roman" w:eastAsia="Times New Roman" w:hAnsi="Times New Roman" w:cs="Times New Roman"/>
          <w:b/>
          <w:bCs/>
          <w:sz w:val="28"/>
          <w:szCs w:val="28"/>
        </w:rPr>
        <w:t>Тавдински</w:t>
      </w:r>
      <w:r w:rsidR="008C24D8">
        <w:rPr>
          <w:rFonts w:ascii="Times New Roman" w:eastAsia="Times New Roman" w:hAnsi="Times New Roman" w:cs="Times New Roman"/>
          <w:b/>
          <w:bCs/>
          <w:sz w:val="28"/>
          <w:szCs w:val="28"/>
        </w:rPr>
        <w:t>м</w:t>
      </w:r>
      <w:proofErr w:type="gramEnd"/>
      <w:r w:rsidRPr="00866FA8">
        <w:rPr>
          <w:rFonts w:ascii="Times New Roman" w:eastAsia="Times New Roman" w:hAnsi="Times New Roman" w:cs="Times New Roman"/>
          <w:b/>
          <w:bCs/>
          <w:sz w:val="28"/>
          <w:szCs w:val="28"/>
        </w:rPr>
        <w:t xml:space="preserve"> пещер</w:t>
      </w:r>
      <w:r w:rsidR="008C24D8">
        <w:rPr>
          <w:rFonts w:ascii="Times New Roman" w:eastAsia="Times New Roman" w:hAnsi="Times New Roman" w:cs="Times New Roman"/>
          <w:b/>
          <w:bCs/>
          <w:sz w:val="28"/>
          <w:szCs w:val="28"/>
        </w:rPr>
        <w:t>ам.</w:t>
      </w:r>
      <w:r w:rsidRPr="00866FA8">
        <w:rPr>
          <w:rFonts w:ascii="Times New Roman" w:eastAsia="Times New Roman" w:hAnsi="Times New Roman" w:cs="Times New Roman"/>
          <w:sz w:val="28"/>
          <w:szCs w:val="28"/>
        </w:rPr>
        <w:t xml:space="preserve">  </w:t>
      </w:r>
    </w:p>
    <w:p w:rsidR="008C24D8" w:rsidRDefault="00866FA8" w:rsidP="00866FA8">
      <w:pPr>
        <w:spacing w:after="0"/>
        <w:ind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 xml:space="preserve">И закончилось наше путешествие в селе Сростки, где мы совершили восхождение на гору Пикет и посетили Всероссийский мемориальный музей-заповедник В.М. Шукшина.  </w:t>
      </w:r>
    </w:p>
    <w:p w:rsidR="00866FA8" w:rsidRPr="00866FA8" w:rsidRDefault="008C24D8" w:rsidP="00866FA8">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Такие поездки способствуют </w:t>
      </w:r>
      <w:proofErr w:type="spellStart"/>
      <w:r>
        <w:rPr>
          <w:rFonts w:ascii="Times New Roman" w:hAnsi="Times New Roman" w:cs="Times New Roman"/>
          <w:sz w:val="28"/>
          <w:szCs w:val="28"/>
        </w:rPr>
        <w:t>профориентационному</w:t>
      </w:r>
      <w:proofErr w:type="spellEnd"/>
      <w:r>
        <w:rPr>
          <w:rFonts w:ascii="Times New Roman" w:hAnsi="Times New Roman" w:cs="Times New Roman"/>
          <w:sz w:val="28"/>
          <w:szCs w:val="28"/>
        </w:rPr>
        <w:t xml:space="preserve"> самоопределению, расширению кругозора у учащихся, знакомят с историей Алтайского края и Горного Алтая.</w:t>
      </w:r>
    </w:p>
    <w:p w:rsidR="00866FA8" w:rsidRPr="00866FA8" w:rsidRDefault="00866FA8" w:rsidP="00866FA8">
      <w:pPr>
        <w:pStyle w:val="2"/>
        <w:spacing w:before="0" w:line="276" w:lineRule="auto"/>
        <w:ind w:left="20" w:right="261" w:firstLine="709"/>
        <w:jc w:val="center"/>
        <w:rPr>
          <w:b/>
          <w:color w:val="C00000"/>
          <w:sz w:val="28"/>
          <w:szCs w:val="28"/>
        </w:rPr>
      </w:pPr>
      <w:r w:rsidRPr="00866FA8">
        <w:rPr>
          <w:b/>
          <w:color w:val="C00000"/>
          <w:sz w:val="28"/>
          <w:szCs w:val="28"/>
        </w:rPr>
        <w:t>Модуль «Организация предметно-пространственной среды»</w:t>
      </w:r>
    </w:p>
    <w:p w:rsidR="00866FA8" w:rsidRPr="00866FA8" w:rsidRDefault="00866FA8" w:rsidP="00866FA8">
      <w:pPr>
        <w:pStyle w:val="2"/>
        <w:spacing w:before="0" w:line="276" w:lineRule="auto"/>
        <w:ind w:left="20" w:right="261" w:firstLine="709"/>
        <w:rPr>
          <w:sz w:val="28"/>
          <w:szCs w:val="28"/>
        </w:rPr>
      </w:pPr>
      <w:r w:rsidRPr="00866FA8">
        <w:rPr>
          <w:sz w:val="28"/>
          <w:szCs w:val="28"/>
        </w:rPr>
        <w:t>Основная задача педагогического коллектива - создать такую предметно-пространственную  среду, чтобы наполнить повседневную жизнь школы и класса интересными делами, идеями, включить каждого ребенка в содержательную деятельность, способствовать реализации детских интересов и жизненной активности.</w:t>
      </w:r>
    </w:p>
    <w:p w:rsidR="00866FA8" w:rsidRPr="00866FA8" w:rsidRDefault="00866FA8" w:rsidP="00866FA8">
      <w:pPr>
        <w:pStyle w:val="2"/>
        <w:spacing w:before="0" w:line="276" w:lineRule="auto"/>
        <w:ind w:left="20" w:right="261" w:firstLine="709"/>
        <w:rPr>
          <w:sz w:val="28"/>
          <w:szCs w:val="28"/>
        </w:rPr>
      </w:pPr>
      <w:r w:rsidRPr="00866FA8">
        <w:rPr>
          <w:sz w:val="28"/>
          <w:szCs w:val="28"/>
        </w:rPr>
        <w:t xml:space="preserve">Администрация и педагоги понимают, что в образовательном учреждении важно всё. Обстановка в холле, рекреациях, гардеробе, в учебных кабинетах - это помещения в которых, ребенок находится ежедневно. Безопасные условия, эстетическое оформление, гигиена и чистота формируют вкус, делая детей более разборчивыми в выборе и </w:t>
      </w:r>
      <w:r w:rsidRPr="00866FA8">
        <w:rPr>
          <w:sz w:val="28"/>
          <w:szCs w:val="28"/>
        </w:rPr>
        <w:lastRenderedPageBreak/>
        <w:t>преобразовании условий своей жизни.</w:t>
      </w:r>
    </w:p>
    <w:p w:rsidR="00866FA8" w:rsidRPr="00866FA8" w:rsidRDefault="00866FA8" w:rsidP="00866FA8">
      <w:pPr>
        <w:pStyle w:val="2"/>
        <w:spacing w:before="0" w:line="276" w:lineRule="auto"/>
        <w:ind w:left="20" w:right="261" w:firstLine="709"/>
        <w:rPr>
          <w:sz w:val="28"/>
          <w:szCs w:val="28"/>
        </w:rPr>
      </w:pPr>
      <w:r w:rsidRPr="00866FA8">
        <w:rPr>
          <w:sz w:val="28"/>
          <w:szCs w:val="28"/>
        </w:rPr>
        <w:t>Для информирования детского сообщества в рекреациях были обновлены  стенды «Движение</w:t>
      </w:r>
      <w:proofErr w:type="gramStart"/>
      <w:r w:rsidRPr="00866FA8">
        <w:rPr>
          <w:sz w:val="28"/>
          <w:szCs w:val="28"/>
        </w:rPr>
        <w:t xml:space="preserve"> П</w:t>
      </w:r>
      <w:proofErr w:type="gramEnd"/>
      <w:r w:rsidRPr="00866FA8">
        <w:rPr>
          <w:sz w:val="28"/>
          <w:szCs w:val="28"/>
        </w:rPr>
        <w:t>ервых» и «Гордость школы».</w:t>
      </w:r>
    </w:p>
    <w:p w:rsidR="00866FA8" w:rsidRPr="00866FA8" w:rsidRDefault="00866FA8" w:rsidP="00866FA8">
      <w:pPr>
        <w:shd w:val="clear" w:color="auto" w:fill="FFFFFF"/>
        <w:spacing w:after="0"/>
        <w:ind w:firstLine="708"/>
        <w:jc w:val="both"/>
        <w:rPr>
          <w:rFonts w:ascii="Times New Roman" w:hAnsi="Times New Roman" w:cs="Times New Roman"/>
          <w:sz w:val="28"/>
          <w:szCs w:val="28"/>
        </w:rPr>
      </w:pPr>
      <w:r w:rsidRPr="00866FA8">
        <w:rPr>
          <w:rFonts w:ascii="Times New Roman" w:hAnsi="Times New Roman" w:cs="Times New Roman"/>
          <w:sz w:val="28"/>
          <w:szCs w:val="28"/>
        </w:rPr>
        <w:t xml:space="preserve">В преддверии празднования Дня Победы в  школе была создана Стена Памяти, на которой находились портреты прадедушек учащихся. Всю неделю мы могли видеть портреты тех, кто завоевал для нас победу. Дети гордились тем, что на стене были размещены  портреты их родственников. </w:t>
      </w:r>
    </w:p>
    <w:p w:rsidR="00866FA8" w:rsidRPr="00866FA8" w:rsidRDefault="00866FA8" w:rsidP="00866FA8">
      <w:pPr>
        <w:shd w:val="clear" w:color="auto" w:fill="FFFFFF"/>
        <w:spacing w:after="0"/>
        <w:ind w:firstLine="708"/>
        <w:jc w:val="both"/>
        <w:rPr>
          <w:rFonts w:ascii="Times New Roman" w:hAnsi="Times New Roman" w:cs="Times New Roman"/>
          <w:sz w:val="28"/>
          <w:szCs w:val="28"/>
        </w:rPr>
      </w:pPr>
      <w:r w:rsidRPr="00866FA8">
        <w:rPr>
          <w:rFonts w:ascii="Times New Roman" w:hAnsi="Times New Roman" w:cs="Times New Roman"/>
          <w:sz w:val="28"/>
          <w:szCs w:val="28"/>
        </w:rPr>
        <w:t>К памятным датам были оформлены окна (День России, День государственного флага РФ).</w:t>
      </w:r>
    </w:p>
    <w:p w:rsidR="00866FA8" w:rsidRPr="00866FA8" w:rsidRDefault="00866FA8" w:rsidP="00866FA8">
      <w:pPr>
        <w:pStyle w:val="2"/>
        <w:spacing w:before="0" w:line="276" w:lineRule="auto"/>
        <w:ind w:left="20" w:right="261" w:firstLine="709"/>
        <w:jc w:val="center"/>
        <w:rPr>
          <w:b/>
          <w:color w:val="C00000"/>
          <w:sz w:val="28"/>
          <w:szCs w:val="28"/>
        </w:rPr>
      </w:pPr>
      <w:r w:rsidRPr="00866FA8">
        <w:rPr>
          <w:b/>
          <w:color w:val="C00000"/>
          <w:sz w:val="28"/>
          <w:szCs w:val="28"/>
        </w:rPr>
        <w:t>Модуль «Взаимодействие с родителями»</w:t>
      </w:r>
    </w:p>
    <w:p w:rsidR="00866FA8" w:rsidRPr="00866FA8" w:rsidRDefault="00866FA8" w:rsidP="00866FA8">
      <w:pPr>
        <w:spacing w:after="0"/>
        <w:ind w:firstLine="720"/>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Добиться высоких результатов воспитательной работы невозможно без сотрудничества с родителями учеников, без информации о семье, в которой живет и воспитывается ученик.</w:t>
      </w:r>
    </w:p>
    <w:p w:rsidR="00866FA8" w:rsidRPr="00866FA8" w:rsidRDefault="00866FA8" w:rsidP="00866FA8">
      <w:pPr>
        <w:spacing w:after="0"/>
        <w:ind w:firstLine="720"/>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Цель нашего педагогического коллектива – организация тесного взаимодействия родителей с образовательным учреждением, установление единой педагогической позиции.</w:t>
      </w:r>
    </w:p>
    <w:p w:rsidR="00866FA8" w:rsidRPr="00866FA8" w:rsidRDefault="00866FA8" w:rsidP="00866FA8">
      <w:pPr>
        <w:spacing w:after="0"/>
        <w:ind w:firstLine="720"/>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Вся работа с родителями в 2023 – 2024 учебном году строилась по следующим направлениям:</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Изучение семей учащихся, положение детей в семье, условий их жизни.</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Обследование материально-бытовых условий вновь прибывших семей.</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Посещение неблагополучных семей.</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Посещение опекунских семей.</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Посещение семей учащихся, состоящих на различных видах учета.</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Проведение общешкольных и классных родительских собраний.</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Проведение индивидуальных бесед.</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 xml:space="preserve">Повышение </w:t>
      </w:r>
      <w:proofErr w:type="spellStart"/>
      <w:r w:rsidRPr="00866FA8">
        <w:rPr>
          <w:rFonts w:ascii="Times New Roman" w:eastAsia="Times New Roman" w:hAnsi="Times New Roman" w:cs="Times New Roman"/>
          <w:iCs/>
          <w:sz w:val="28"/>
          <w:szCs w:val="28"/>
        </w:rPr>
        <w:t>психолого</w:t>
      </w:r>
      <w:proofErr w:type="spellEnd"/>
      <w:r w:rsidRPr="00866FA8">
        <w:rPr>
          <w:rFonts w:ascii="Times New Roman" w:eastAsia="Times New Roman" w:hAnsi="Times New Roman" w:cs="Times New Roman"/>
          <w:iCs/>
          <w:sz w:val="28"/>
          <w:szCs w:val="28"/>
        </w:rPr>
        <w:t xml:space="preserve"> - педагогических, нравственно-правовых знаний для родителей (Реализация программы «Школа </w:t>
      </w:r>
      <w:proofErr w:type="gramStart"/>
      <w:r w:rsidRPr="00866FA8">
        <w:rPr>
          <w:rFonts w:ascii="Times New Roman" w:eastAsia="Times New Roman" w:hAnsi="Times New Roman" w:cs="Times New Roman"/>
          <w:iCs/>
          <w:sz w:val="28"/>
          <w:szCs w:val="28"/>
        </w:rPr>
        <w:t>ответственного</w:t>
      </w:r>
      <w:proofErr w:type="gramEnd"/>
      <w:r w:rsidR="00745019">
        <w:rPr>
          <w:rFonts w:ascii="Times New Roman" w:eastAsia="Times New Roman" w:hAnsi="Times New Roman" w:cs="Times New Roman"/>
          <w:iCs/>
          <w:sz w:val="28"/>
          <w:szCs w:val="28"/>
        </w:rPr>
        <w:t xml:space="preserve"> </w:t>
      </w:r>
      <w:proofErr w:type="spellStart"/>
      <w:r w:rsidRPr="00866FA8">
        <w:rPr>
          <w:rFonts w:ascii="Times New Roman" w:eastAsia="Times New Roman" w:hAnsi="Times New Roman" w:cs="Times New Roman"/>
          <w:iCs/>
          <w:sz w:val="28"/>
          <w:szCs w:val="28"/>
        </w:rPr>
        <w:t>родительства</w:t>
      </w:r>
      <w:proofErr w:type="spellEnd"/>
      <w:r w:rsidRPr="00866FA8">
        <w:rPr>
          <w:rFonts w:ascii="Times New Roman" w:eastAsia="Times New Roman" w:hAnsi="Times New Roman" w:cs="Times New Roman"/>
          <w:iCs/>
          <w:sz w:val="28"/>
          <w:szCs w:val="28"/>
        </w:rPr>
        <w:t>»).</w:t>
      </w:r>
    </w:p>
    <w:p w:rsidR="00866FA8" w:rsidRPr="00866FA8" w:rsidRDefault="00866FA8" w:rsidP="00866FA8">
      <w:pPr>
        <w:pStyle w:val="a6"/>
        <w:numPr>
          <w:ilvl w:val="1"/>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Ознакомление родителей с нормативн</w:t>
      </w:r>
      <w:proofErr w:type="gramStart"/>
      <w:r w:rsidRPr="00866FA8">
        <w:rPr>
          <w:rFonts w:ascii="Times New Roman" w:eastAsia="Times New Roman" w:hAnsi="Times New Roman" w:cs="Times New Roman"/>
          <w:iCs/>
          <w:sz w:val="28"/>
          <w:szCs w:val="28"/>
        </w:rPr>
        <w:t>о-</w:t>
      </w:r>
      <w:proofErr w:type="gramEnd"/>
      <w:r w:rsidRPr="00866FA8">
        <w:rPr>
          <w:rFonts w:ascii="Times New Roman" w:eastAsia="Times New Roman" w:hAnsi="Times New Roman" w:cs="Times New Roman"/>
          <w:iCs/>
          <w:sz w:val="28"/>
          <w:szCs w:val="28"/>
        </w:rPr>
        <w:t xml:space="preserve"> правовыми документами.</w:t>
      </w:r>
    </w:p>
    <w:p w:rsidR="00866FA8" w:rsidRPr="00866FA8" w:rsidRDefault="00866FA8" w:rsidP="00866FA8">
      <w:pPr>
        <w:pStyle w:val="a6"/>
        <w:numPr>
          <w:ilvl w:val="1"/>
          <w:numId w:val="3"/>
        </w:numPr>
        <w:spacing w:after="0"/>
        <w:jc w:val="both"/>
        <w:rPr>
          <w:rFonts w:ascii="Times New Roman" w:eastAsia="Times New Roman" w:hAnsi="Times New Roman" w:cs="Times New Roman"/>
          <w:bCs/>
          <w:iCs/>
          <w:sz w:val="28"/>
          <w:szCs w:val="28"/>
        </w:rPr>
      </w:pPr>
      <w:r w:rsidRPr="00866FA8">
        <w:rPr>
          <w:rFonts w:ascii="Times New Roman" w:eastAsia="Times New Roman" w:hAnsi="Times New Roman" w:cs="Times New Roman"/>
          <w:bCs/>
          <w:iCs/>
          <w:sz w:val="28"/>
          <w:szCs w:val="28"/>
        </w:rPr>
        <w:t>Привлечение родителей к сотрудничеству по всем направлениям деятельности, к работе общешкольного родительского комитета:</w:t>
      </w:r>
    </w:p>
    <w:p w:rsidR="00866FA8" w:rsidRPr="00866FA8" w:rsidRDefault="00866FA8" w:rsidP="00866FA8">
      <w:pPr>
        <w:widowControl w:val="0"/>
        <w:numPr>
          <w:ilvl w:val="0"/>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помощь в укреплении материально-технической базы;</w:t>
      </w:r>
    </w:p>
    <w:p w:rsidR="00866FA8" w:rsidRPr="00866FA8" w:rsidRDefault="00866FA8" w:rsidP="00866FA8">
      <w:pPr>
        <w:widowControl w:val="0"/>
        <w:numPr>
          <w:ilvl w:val="0"/>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помощь в организации экскурсий и  поездок;</w:t>
      </w:r>
    </w:p>
    <w:p w:rsidR="00866FA8" w:rsidRPr="00866FA8" w:rsidRDefault="00866FA8" w:rsidP="00866FA8">
      <w:pPr>
        <w:widowControl w:val="0"/>
        <w:numPr>
          <w:ilvl w:val="0"/>
          <w:numId w:val="3"/>
        </w:numPr>
        <w:spacing w:after="0"/>
        <w:jc w:val="both"/>
        <w:rPr>
          <w:rFonts w:ascii="Times New Roman" w:eastAsia="Times New Roman" w:hAnsi="Times New Roman" w:cs="Times New Roman"/>
          <w:iCs/>
          <w:sz w:val="28"/>
          <w:szCs w:val="28"/>
        </w:rPr>
      </w:pPr>
      <w:r w:rsidRPr="00866FA8">
        <w:rPr>
          <w:rFonts w:ascii="Times New Roman" w:eastAsia="Times New Roman" w:hAnsi="Times New Roman" w:cs="Times New Roman"/>
          <w:iCs/>
          <w:sz w:val="28"/>
          <w:szCs w:val="28"/>
        </w:rPr>
        <w:t>помощь в проведении творческих дел, праздников.</w:t>
      </w:r>
    </w:p>
    <w:p w:rsidR="00866FA8" w:rsidRPr="00866FA8" w:rsidRDefault="00866FA8" w:rsidP="00866FA8">
      <w:pPr>
        <w:pStyle w:val="a6"/>
        <w:numPr>
          <w:ilvl w:val="1"/>
          <w:numId w:val="3"/>
        </w:numPr>
        <w:spacing w:after="0"/>
        <w:jc w:val="both"/>
        <w:rPr>
          <w:rFonts w:ascii="Times New Roman" w:eastAsia="Times New Roman" w:hAnsi="Times New Roman" w:cs="Times New Roman"/>
          <w:bCs/>
          <w:iCs/>
          <w:sz w:val="28"/>
          <w:szCs w:val="28"/>
        </w:rPr>
      </w:pPr>
      <w:r w:rsidRPr="00866FA8">
        <w:rPr>
          <w:rFonts w:ascii="Times New Roman" w:eastAsia="Times New Roman" w:hAnsi="Times New Roman" w:cs="Times New Roman"/>
          <w:bCs/>
          <w:iCs/>
          <w:sz w:val="28"/>
          <w:szCs w:val="28"/>
        </w:rPr>
        <w:lastRenderedPageBreak/>
        <w:t>Организация работы родительского патруля на водоёмы  по отдельному плану.</w:t>
      </w:r>
    </w:p>
    <w:p w:rsidR="00866FA8" w:rsidRPr="00866FA8" w:rsidRDefault="00866FA8" w:rsidP="00866FA8">
      <w:pPr>
        <w:pStyle w:val="2"/>
        <w:spacing w:before="0" w:line="276" w:lineRule="auto"/>
        <w:ind w:left="20" w:right="261" w:firstLine="709"/>
        <w:jc w:val="center"/>
        <w:rPr>
          <w:b/>
          <w:color w:val="C00000"/>
          <w:sz w:val="28"/>
          <w:szCs w:val="28"/>
        </w:rPr>
      </w:pPr>
      <w:r w:rsidRPr="00866FA8">
        <w:rPr>
          <w:b/>
          <w:color w:val="C00000"/>
          <w:sz w:val="28"/>
          <w:szCs w:val="28"/>
        </w:rPr>
        <w:t>Модуль «Самоуправление»</w:t>
      </w:r>
    </w:p>
    <w:p w:rsidR="00866FA8" w:rsidRPr="00866FA8" w:rsidRDefault="00866FA8" w:rsidP="00866FA8">
      <w:pPr>
        <w:shd w:val="clear" w:color="auto" w:fill="FFFFFF"/>
        <w:spacing w:after="0"/>
        <w:ind w:left="20" w:right="261"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 xml:space="preserve">В 2023-2024 учебном году педагогический коллектив продолжал работу над вопросом организации </w:t>
      </w:r>
      <w:proofErr w:type="gramStart"/>
      <w:r w:rsidRPr="00866FA8">
        <w:rPr>
          <w:rFonts w:ascii="Times New Roman" w:eastAsia="Times New Roman" w:hAnsi="Times New Roman" w:cs="Times New Roman"/>
          <w:sz w:val="28"/>
          <w:szCs w:val="28"/>
        </w:rPr>
        <w:t>самоуправления</w:t>
      </w:r>
      <w:proofErr w:type="gramEnd"/>
      <w:r w:rsidRPr="00866FA8">
        <w:rPr>
          <w:rFonts w:ascii="Times New Roman" w:eastAsia="Times New Roman" w:hAnsi="Times New Roman" w:cs="Times New Roman"/>
          <w:sz w:val="28"/>
          <w:szCs w:val="28"/>
        </w:rPr>
        <w:t xml:space="preserve"> как на школьном уровне, так и в классных коллективах. В школе работает актив школы – это Совет</w:t>
      </w:r>
      <w:proofErr w:type="gramStart"/>
      <w:r w:rsidRPr="00866FA8">
        <w:rPr>
          <w:rFonts w:ascii="Times New Roman" w:eastAsia="Times New Roman" w:hAnsi="Times New Roman" w:cs="Times New Roman"/>
          <w:sz w:val="28"/>
          <w:szCs w:val="28"/>
        </w:rPr>
        <w:t xml:space="preserve"> П</w:t>
      </w:r>
      <w:proofErr w:type="gramEnd"/>
      <w:r w:rsidRPr="00866FA8">
        <w:rPr>
          <w:rFonts w:ascii="Times New Roman" w:eastAsia="Times New Roman" w:hAnsi="Times New Roman" w:cs="Times New Roman"/>
          <w:sz w:val="28"/>
          <w:szCs w:val="28"/>
        </w:rPr>
        <w:t xml:space="preserve">ервых, состоящий из учащихся 5-11 классов и лидеров направлений РДДМ «Движения Первых» </w:t>
      </w:r>
    </w:p>
    <w:p w:rsidR="00866FA8" w:rsidRPr="00866FA8" w:rsidRDefault="00866FA8" w:rsidP="00866FA8">
      <w:pPr>
        <w:shd w:val="clear" w:color="auto" w:fill="FFFFFF"/>
        <w:spacing w:after="0"/>
        <w:ind w:left="20" w:right="261"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Школьное самоуправление работало над решением задач:</w:t>
      </w:r>
    </w:p>
    <w:p w:rsidR="00866FA8" w:rsidRPr="00866FA8" w:rsidRDefault="00866FA8" w:rsidP="00866FA8">
      <w:pPr>
        <w:widowControl w:val="0"/>
        <w:numPr>
          <w:ilvl w:val="0"/>
          <w:numId w:val="4"/>
        </w:numPr>
        <w:shd w:val="clear" w:color="auto" w:fill="FFFFFF"/>
        <w:spacing w:after="0"/>
        <w:ind w:right="261"/>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воспитание потребности к расширению знаний, развитию самостоятельности, познавательных интересов, творческих способностей.</w:t>
      </w:r>
    </w:p>
    <w:p w:rsidR="00866FA8" w:rsidRPr="00866FA8" w:rsidRDefault="00866FA8" w:rsidP="00866FA8">
      <w:pPr>
        <w:widowControl w:val="0"/>
        <w:numPr>
          <w:ilvl w:val="0"/>
          <w:numId w:val="4"/>
        </w:numPr>
        <w:shd w:val="clear" w:color="auto" w:fill="FFFFFF"/>
        <w:spacing w:after="0"/>
        <w:ind w:right="261"/>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формирование организаторских способностей, воспитание товарищеской взаимопомощи, заботливого отношения к младшим и трудовой активности;</w:t>
      </w:r>
    </w:p>
    <w:p w:rsidR="00866FA8" w:rsidRPr="00866FA8" w:rsidRDefault="00866FA8" w:rsidP="00866FA8">
      <w:pPr>
        <w:widowControl w:val="0"/>
        <w:numPr>
          <w:ilvl w:val="0"/>
          <w:numId w:val="4"/>
        </w:numPr>
        <w:shd w:val="clear" w:color="auto" w:fill="FFFFFF"/>
        <w:spacing w:after="0"/>
        <w:ind w:right="261"/>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оказание помощи во внеклассной работе, приобщение к культуре.</w:t>
      </w:r>
    </w:p>
    <w:p w:rsidR="00866FA8" w:rsidRPr="00866FA8" w:rsidRDefault="00866FA8" w:rsidP="00866FA8">
      <w:pPr>
        <w:shd w:val="clear" w:color="auto" w:fill="FFFFFF"/>
        <w:spacing w:after="0"/>
        <w:ind w:left="20" w:right="261" w:firstLine="709"/>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Ребятами была спланирована деятельность на учебный год. Систематически проводились заседания Совета</w:t>
      </w:r>
      <w:proofErr w:type="gramStart"/>
      <w:r w:rsidRPr="00866FA8">
        <w:rPr>
          <w:rFonts w:ascii="Times New Roman" w:eastAsia="Times New Roman" w:hAnsi="Times New Roman" w:cs="Times New Roman"/>
          <w:sz w:val="28"/>
          <w:szCs w:val="28"/>
        </w:rPr>
        <w:t xml:space="preserve"> П</w:t>
      </w:r>
      <w:proofErr w:type="gramEnd"/>
      <w:r w:rsidRPr="00866FA8">
        <w:rPr>
          <w:rFonts w:ascii="Times New Roman" w:eastAsia="Times New Roman" w:hAnsi="Times New Roman" w:cs="Times New Roman"/>
          <w:sz w:val="28"/>
          <w:szCs w:val="28"/>
        </w:rPr>
        <w:t>ервых по вопросам организации и проведения мероприятий РДДМ «Движения Первых».</w:t>
      </w:r>
    </w:p>
    <w:p w:rsidR="00866FA8" w:rsidRPr="00866FA8" w:rsidRDefault="00866FA8" w:rsidP="00866FA8">
      <w:pPr>
        <w:pStyle w:val="2"/>
        <w:spacing w:before="0" w:line="276" w:lineRule="auto"/>
        <w:ind w:left="20" w:right="261" w:firstLine="709"/>
        <w:jc w:val="center"/>
        <w:rPr>
          <w:b/>
          <w:color w:val="C00000"/>
          <w:sz w:val="28"/>
          <w:szCs w:val="28"/>
        </w:rPr>
      </w:pPr>
      <w:r w:rsidRPr="00866FA8">
        <w:rPr>
          <w:b/>
          <w:color w:val="C00000"/>
          <w:sz w:val="28"/>
          <w:szCs w:val="28"/>
        </w:rPr>
        <w:t>Модуль «Профилактика и безопасность»</w:t>
      </w:r>
    </w:p>
    <w:p w:rsidR="00866FA8" w:rsidRPr="00866FA8" w:rsidRDefault="00866FA8" w:rsidP="00866FA8">
      <w:pPr>
        <w:shd w:val="clear" w:color="auto" w:fill="FFFFFF"/>
        <w:spacing w:after="0"/>
        <w:ind w:firstLine="708"/>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 xml:space="preserve">Модуль «Профилактика и безопасность» включает в себя: пожарную безопасность, дорожную безопасность, информационную безопасность, профилактику экстремизма и терроризма, профилактику распространения инфекционных заболеваний, профилактику правонарушений и безнадзорности, профилактику ЗОЖ,  профилактику преступлений против половой неприкосновенности в отношении несовершеннолетних. </w:t>
      </w:r>
    </w:p>
    <w:p w:rsidR="00866FA8" w:rsidRPr="00866FA8" w:rsidRDefault="00866FA8" w:rsidP="00866FA8">
      <w:pPr>
        <w:shd w:val="clear" w:color="auto" w:fill="FFFFFF"/>
        <w:spacing w:after="0"/>
        <w:ind w:firstLine="708"/>
        <w:jc w:val="both"/>
        <w:rPr>
          <w:rFonts w:ascii="Times New Roman" w:eastAsia="Times New Roman" w:hAnsi="Times New Roman" w:cs="Times New Roman"/>
          <w:sz w:val="28"/>
          <w:szCs w:val="28"/>
        </w:rPr>
      </w:pPr>
      <w:r w:rsidRPr="00866FA8">
        <w:rPr>
          <w:rFonts w:ascii="Times New Roman" w:eastAsia="Times New Roman" w:hAnsi="Times New Roman" w:cs="Times New Roman"/>
          <w:sz w:val="28"/>
          <w:szCs w:val="28"/>
        </w:rPr>
        <w:t xml:space="preserve">Совместная деятельность педагогов, обучающихся, родителей по данному  направлению включает в себя: создание условий для совершенствования существующей системы профилактики безнадзорности и правонарушений несовершеннолетних, повышения уровня правовой грамотности обучающихся, что способствует снижение тенденции роста противоправных деяний. </w:t>
      </w:r>
    </w:p>
    <w:p w:rsidR="00866FA8" w:rsidRPr="00866FA8" w:rsidRDefault="00866FA8" w:rsidP="00866FA8">
      <w:pPr>
        <w:shd w:val="clear" w:color="auto" w:fill="FFFFFF"/>
        <w:spacing w:after="0"/>
        <w:ind w:firstLine="708"/>
        <w:jc w:val="both"/>
        <w:rPr>
          <w:rFonts w:ascii="Times New Roman" w:eastAsia="Times New Roman" w:hAnsi="Times New Roman" w:cs="Times New Roman"/>
          <w:sz w:val="28"/>
          <w:szCs w:val="28"/>
        </w:rPr>
      </w:pPr>
      <w:r w:rsidRPr="00866FA8">
        <w:rPr>
          <w:rFonts w:ascii="Times New Roman" w:hAnsi="Times New Roman" w:cs="Times New Roman"/>
          <w:sz w:val="28"/>
          <w:szCs w:val="28"/>
        </w:rPr>
        <w:t>Главной целью работы Совета профилактики в МКОУ «</w:t>
      </w:r>
      <w:proofErr w:type="gramStart"/>
      <w:r w:rsidRPr="00866FA8">
        <w:rPr>
          <w:rFonts w:ascii="Times New Roman" w:hAnsi="Times New Roman" w:cs="Times New Roman"/>
          <w:sz w:val="28"/>
          <w:szCs w:val="28"/>
        </w:rPr>
        <w:t>Крестьянская</w:t>
      </w:r>
      <w:proofErr w:type="gramEnd"/>
      <w:r w:rsidRPr="00866FA8">
        <w:rPr>
          <w:rFonts w:ascii="Times New Roman" w:hAnsi="Times New Roman" w:cs="Times New Roman"/>
          <w:sz w:val="28"/>
          <w:szCs w:val="28"/>
        </w:rPr>
        <w:t xml:space="preserve"> СОШ» является оказание своевременной и квалифицированной помощи детям, подросткам и их семьям, попавшим в сложные социальные, семейные, педагогические и прочие ситуации.</w:t>
      </w:r>
    </w:p>
    <w:p w:rsidR="00866FA8" w:rsidRPr="00866FA8" w:rsidRDefault="00866FA8" w:rsidP="00866FA8">
      <w:pPr>
        <w:pStyle w:val="2"/>
        <w:spacing w:before="0" w:line="276" w:lineRule="auto"/>
        <w:ind w:left="20" w:right="261" w:firstLine="709"/>
        <w:rPr>
          <w:sz w:val="28"/>
          <w:szCs w:val="28"/>
        </w:rPr>
      </w:pPr>
    </w:p>
    <w:p w:rsidR="00F24ED3" w:rsidRPr="00866FA8" w:rsidRDefault="00F24ED3" w:rsidP="00866FA8">
      <w:pPr>
        <w:widowControl w:val="0"/>
        <w:tabs>
          <w:tab w:val="left" w:pos="851"/>
        </w:tabs>
        <w:spacing w:after="0"/>
        <w:ind w:firstLine="709"/>
        <w:jc w:val="both"/>
        <w:rPr>
          <w:rFonts w:ascii="Times New Roman" w:hAnsi="Times New Roman" w:cs="Times New Roman"/>
          <w:sz w:val="28"/>
          <w:szCs w:val="28"/>
        </w:rPr>
      </w:pPr>
    </w:p>
    <w:p w:rsidR="00D81648" w:rsidRPr="00866FA8" w:rsidRDefault="00D81648" w:rsidP="00866FA8">
      <w:pPr>
        <w:tabs>
          <w:tab w:val="left" w:pos="993"/>
          <w:tab w:val="left" w:pos="1310"/>
        </w:tabs>
        <w:spacing w:after="0" w:line="240" w:lineRule="auto"/>
        <w:rPr>
          <w:rFonts w:ascii="Times New Roman" w:eastAsia="№Е" w:hAnsi="Times New Roman" w:cs="Times New Roman"/>
          <w:b/>
          <w:iCs/>
          <w:kern w:val="2"/>
          <w:sz w:val="28"/>
          <w:szCs w:val="28"/>
          <w:lang w:eastAsia="ko-KR"/>
        </w:rPr>
      </w:pPr>
    </w:p>
    <w:p w:rsidR="00D81648" w:rsidRDefault="00D81648" w:rsidP="00866FA8">
      <w:pPr>
        <w:widowControl w:val="0"/>
        <w:wordWrap w:val="0"/>
        <w:autoSpaceDE w:val="0"/>
        <w:autoSpaceDN w:val="0"/>
        <w:spacing w:after="0" w:line="240" w:lineRule="auto"/>
        <w:rPr>
          <w:rFonts w:ascii="Times New Roman" w:eastAsia="Times New Roman" w:hAnsi="Times New Roman" w:cs="Times New Roman"/>
          <w:b/>
          <w:w w:val="0"/>
          <w:kern w:val="2"/>
          <w:sz w:val="28"/>
          <w:szCs w:val="28"/>
          <w:lang w:eastAsia="ko-KR"/>
        </w:rPr>
      </w:pPr>
    </w:p>
    <w:p w:rsidR="008C24D8" w:rsidRPr="00866FA8" w:rsidRDefault="008C24D8" w:rsidP="00866FA8">
      <w:pPr>
        <w:widowControl w:val="0"/>
        <w:wordWrap w:val="0"/>
        <w:autoSpaceDE w:val="0"/>
        <w:autoSpaceDN w:val="0"/>
        <w:spacing w:after="0" w:line="240" w:lineRule="auto"/>
        <w:rPr>
          <w:rFonts w:ascii="Times New Roman" w:eastAsia="Times New Roman" w:hAnsi="Times New Roman" w:cs="Times New Roman"/>
          <w:b/>
          <w:w w:val="0"/>
          <w:kern w:val="2"/>
          <w:sz w:val="28"/>
          <w:szCs w:val="28"/>
          <w:lang w:eastAsia="ko-KR"/>
        </w:rPr>
      </w:pPr>
    </w:p>
    <w:p w:rsidR="008C24D8" w:rsidRPr="008C24D8" w:rsidRDefault="008C24D8" w:rsidP="008C24D8">
      <w:pPr>
        <w:ind w:firstLine="720"/>
        <w:jc w:val="both"/>
        <w:rPr>
          <w:rFonts w:ascii="Times New Roman" w:eastAsia="Times New Roman" w:hAnsi="Times New Roman" w:cs="Times New Roman"/>
          <w:sz w:val="28"/>
          <w:szCs w:val="28"/>
        </w:rPr>
      </w:pPr>
      <w:r w:rsidRPr="008C24D8">
        <w:rPr>
          <w:rFonts w:ascii="Times New Roman" w:eastAsia="Times New Roman" w:hAnsi="Times New Roman" w:cs="Times New Roman"/>
          <w:sz w:val="28"/>
          <w:szCs w:val="28"/>
        </w:rPr>
        <w:t xml:space="preserve">Анализ профилактической работы с учащимися, состоящими на </w:t>
      </w:r>
      <w:proofErr w:type="spellStart"/>
      <w:r w:rsidRPr="008C24D8">
        <w:rPr>
          <w:rFonts w:ascii="Times New Roman" w:eastAsia="Times New Roman" w:hAnsi="Times New Roman" w:cs="Times New Roman"/>
          <w:sz w:val="28"/>
          <w:szCs w:val="28"/>
        </w:rPr>
        <w:t>внутришкольном</w:t>
      </w:r>
      <w:proofErr w:type="spellEnd"/>
      <w:r w:rsidRPr="008C24D8">
        <w:rPr>
          <w:rFonts w:ascii="Times New Roman" w:eastAsia="Times New Roman" w:hAnsi="Times New Roman" w:cs="Times New Roman"/>
          <w:sz w:val="28"/>
          <w:szCs w:val="28"/>
        </w:rPr>
        <w:t xml:space="preserve"> контроле, по профилактике негативных проявлений в детской и подростковой среде позволяет сделать следующие выводы:</w:t>
      </w:r>
    </w:p>
    <w:p w:rsidR="008C24D8" w:rsidRPr="008C24D8" w:rsidRDefault="008C24D8" w:rsidP="008C24D8">
      <w:pPr>
        <w:numPr>
          <w:ilvl w:val="0"/>
          <w:numId w:val="6"/>
        </w:numPr>
        <w:spacing w:after="0"/>
        <w:contextualSpacing/>
        <w:jc w:val="both"/>
        <w:rPr>
          <w:rFonts w:ascii="Times New Roman" w:eastAsia="Times New Roman" w:hAnsi="Times New Roman" w:cs="Times New Roman"/>
          <w:sz w:val="28"/>
          <w:szCs w:val="28"/>
        </w:rPr>
      </w:pPr>
      <w:r w:rsidRPr="008C24D8">
        <w:rPr>
          <w:rFonts w:ascii="Times New Roman" w:eastAsia="Times New Roman" w:hAnsi="Times New Roman" w:cs="Times New Roman"/>
          <w:sz w:val="28"/>
          <w:szCs w:val="28"/>
        </w:rPr>
        <w:t>Налажена работа классных руководителей по выявлению детей “группы риска” (своевременное оповещение и постановка на учет);</w:t>
      </w:r>
    </w:p>
    <w:p w:rsidR="008C24D8" w:rsidRPr="008C24D8" w:rsidRDefault="008C24D8" w:rsidP="008C24D8">
      <w:pPr>
        <w:numPr>
          <w:ilvl w:val="0"/>
          <w:numId w:val="6"/>
        </w:num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регулярно заполняется </w:t>
      </w:r>
      <w:r w:rsidRPr="008C24D8">
        <w:rPr>
          <w:rFonts w:ascii="Times New Roman" w:eastAsia="Times New Roman" w:hAnsi="Times New Roman" w:cs="Times New Roman"/>
          <w:sz w:val="28"/>
          <w:szCs w:val="28"/>
        </w:rPr>
        <w:t xml:space="preserve">соответствующая сопроводительная документация на каждого учащегося, состоящего на </w:t>
      </w:r>
      <w:proofErr w:type="spellStart"/>
      <w:r w:rsidRPr="008C24D8">
        <w:rPr>
          <w:rFonts w:ascii="Times New Roman" w:eastAsia="Times New Roman" w:hAnsi="Times New Roman" w:cs="Times New Roman"/>
          <w:sz w:val="28"/>
          <w:szCs w:val="28"/>
        </w:rPr>
        <w:t>внутришкольном</w:t>
      </w:r>
      <w:proofErr w:type="spellEnd"/>
      <w:r w:rsidRPr="008C24D8">
        <w:rPr>
          <w:rFonts w:ascii="Times New Roman" w:eastAsia="Times New Roman" w:hAnsi="Times New Roman" w:cs="Times New Roman"/>
          <w:sz w:val="28"/>
          <w:szCs w:val="28"/>
        </w:rPr>
        <w:t xml:space="preserve"> контроле, работа с родит</w:t>
      </w:r>
      <w:r>
        <w:rPr>
          <w:rFonts w:ascii="Times New Roman" w:eastAsia="Times New Roman" w:hAnsi="Times New Roman" w:cs="Times New Roman"/>
          <w:sz w:val="28"/>
          <w:szCs w:val="28"/>
        </w:rPr>
        <w:t xml:space="preserve">елями данных учащихся с участием </w:t>
      </w:r>
      <w:r w:rsidRPr="008C24D8">
        <w:rPr>
          <w:rFonts w:ascii="Times New Roman" w:eastAsia="Times New Roman" w:hAnsi="Times New Roman" w:cs="Times New Roman"/>
          <w:sz w:val="28"/>
          <w:szCs w:val="28"/>
        </w:rPr>
        <w:t>сотрудников КДН и ЗП, ОДН ОМВД района;</w:t>
      </w:r>
    </w:p>
    <w:p w:rsidR="008C24D8" w:rsidRPr="008C24D8" w:rsidRDefault="008C24D8" w:rsidP="008C24D8">
      <w:pPr>
        <w:numPr>
          <w:ilvl w:val="0"/>
          <w:numId w:val="6"/>
        </w:num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руководителя </w:t>
      </w:r>
      <w:r w:rsidRPr="008C24D8">
        <w:rPr>
          <w:rFonts w:ascii="Times New Roman" w:eastAsia="Times New Roman" w:hAnsi="Times New Roman" w:cs="Times New Roman"/>
          <w:sz w:val="28"/>
          <w:szCs w:val="28"/>
        </w:rPr>
        <w:t xml:space="preserve">регулярно </w:t>
      </w:r>
      <w:r>
        <w:rPr>
          <w:rFonts w:ascii="Times New Roman" w:eastAsia="Times New Roman" w:hAnsi="Times New Roman" w:cs="Times New Roman"/>
          <w:sz w:val="28"/>
          <w:szCs w:val="28"/>
        </w:rPr>
        <w:t>контролируют   посещаемость</w:t>
      </w:r>
      <w:r w:rsidRPr="008C24D8">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успеваемость</w:t>
      </w:r>
      <w:r w:rsidRPr="008C24D8">
        <w:rPr>
          <w:rFonts w:ascii="Times New Roman" w:eastAsia="Times New Roman" w:hAnsi="Times New Roman" w:cs="Times New Roman"/>
          <w:sz w:val="28"/>
          <w:szCs w:val="28"/>
        </w:rPr>
        <w:t xml:space="preserve"> детей “группы риска”;</w:t>
      </w:r>
    </w:p>
    <w:p w:rsidR="008C24D8" w:rsidRPr="008C24D8" w:rsidRDefault="008C24D8" w:rsidP="008C24D8">
      <w:pPr>
        <w:pStyle w:val="a6"/>
        <w:numPr>
          <w:ilvl w:val="0"/>
          <w:numId w:val="6"/>
        </w:numPr>
        <w:spacing w:after="0"/>
        <w:jc w:val="both"/>
        <w:rPr>
          <w:rFonts w:ascii="Times New Roman" w:hAnsi="Times New Roman" w:cs="Times New Roman"/>
          <w:sz w:val="28"/>
          <w:szCs w:val="28"/>
        </w:rPr>
      </w:pPr>
      <w:r w:rsidRPr="008C24D8">
        <w:rPr>
          <w:rFonts w:ascii="Times New Roman" w:hAnsi="Times New Roman" w:cs="Times New Roman"/>
          <w:sz w:val="28"/>
          <w:szCs w:val="28"/>
        </w:rPr>
        <w:t>- нес</w:t>
      </w:r>
      <w:r>
        <w:rPr>
          <w:rFonts w:ascii="Times New Roman" w:hAnsi="Times New Roman" w:cs="Times New Roman"/>
          <w:sz w:val="28"/>
          <w:szCs w:val="28"/>
        </w:rPr>
        <w:t>овершеннолетние активно посещают</w:t>
      </w:r>
      <w:r w:rsidRPr="008C24D8">
        <w:rPr>
          <w:rFonts w:ascii="Times New Roman" w:hAnsi="Times New Roman" w:cs="Times New Roman"/>
          <w:sz w:val="28"/>
          <w:szCs w:val="28"/>
        </w:rPr>
        <w:t xml:space="preserve"> общешкольные мероприятия, конкурсы и проекты  РДДМ «Движения первых», занятия внеурочной деятельности, дополнительного образования. </w:t>
      </w:r>
    </w:p>
    <w:p w:rsidR="00BA5C3E" w:rsidRPr="00BA5C3E" w:rsidRDefault="00BA5C3E" w:rsidP="00BA5C3E">
      <w:pPr>
        <w:pStyle w:val="2"/>
        <w:spacing w:before="0" w:line="276" w:lineRule="auto"/>
        <w:ind w:left="20" w:right="261" w:firstLine="709"/>
        <w:jc w:val="center"/>
        <w:rPr>
          <w:b/>
          <w:color w:val="C00000"/>
          <w:sz w:val="28"/>
          <w:szCs w:val="28"/>
        </w:rPr>
      </w:pPr>
      <w:r w:rsidRPr="00BA5C3E">
        <w:rPr>
          <w:b/>
          <w:color w:val="C00000"/>
          <w:sz w:val="28"/>
          <w:szCs w:val="28"/>
        </w:rPr>
        <w:t>Модуль «Социальное партнёрство»</w:t>
      </w:r>
    </w:p>
    <w:p w:rsidR="00BA5C3E" w:rsidRPr="00BA5C3E" w:rsidRDefault="00BA5C3E" w:rsidP="00BA5C3E">
      <w:pPr>
        <w:pStyle w:val="2"/>
        <w:spacing w:before="0" w:line="276" w:lineRule="auto"/>
        <w:ind w:left="20" w:right="261" w:firstLine="709"/>
        <w:rPr>
          <w:sz w:val="28"/>
          <w:szCs w:val="28"/>
        </w:rPr>
      </w:pPr>
      <w:r w:rsidRPr="00BA5C3E">
        <w:rPr>
          <w:sz w:val="28"/>
          <w:szCs w:val="28"/>
        </w:rPr>
        <w:t>Социальное партнерство в образовании – примета нового времени. Современная школа находится в таких условиях, когда без установления взаимовыгодного социального</w:t>
      </w:r>
      <w:r w:rsidR="00EE6731">
        <w:rPr>
          <w:sz w:val="28"/>
          <w:szCs w:val="28"/>
        </w:rPr>
        <w:t xml:space="preserve"> </w:t>
      </w:r>
      <w:r w:rsidRPr="00BA5C3E">
        <w:rPr>
          <w:sz w:val="28"/>
          <w:szCs w:val="28"/>
        </w:rPr>
        <w:t xml:space="preserve">партнерства невозможно выжить и развиваться. Образовательное учреждение </w:t>
      </w:r>
      <w:proofErr w:type="spellStart"/>
      <w:r w:rsidRPr="00BA5C3E">
        <w:rPr>
          <w:sz w:val="28"/>
          <w:szCs w:val="28"/>
        </w:rPr>
        <w:t>должностать</w:t>
      </w:r>
      <w:proofErr w:type="spellEnd"/>
      <w:r w:rsidRPr="00BA5C3E">
        <w:rPr>
          <w:sz w:val="28"/>
          <w:szCs w:val="28"/>
        </w:rPr>
        <w:t xml:space="preserve"> открытой системой, расширяющей сотрудничество с различными социальными</w:t>
      </w:r>
      <w:r w:rsidR="00EE6731">
        <w:rPr>
          <w:sz w:val="28"/>
          <w:szCs w:val="28"/>
        </w:rPr>
        <w:t xml:space="preserve"> и</w:t>
      </w:r>
      <w:r w:rsidRPr="00BA5C3E">
        <w:rPr>
          <w:sz w:val="28"/>
          <w:szCs w:val="28"/>
        </w:rPr>
        <w:t>нститутами. Дети нуждаются в том, чтобы взрослые разделили между собой ответственность за их обучение и воспитание.</w:t>
      </w:r>
    </w:p>
    <w:p w:rsidR="00BA5C3E" w:rsidRPr="00BA5C3E" w:rsidRDefault="00BA5C3E" w:rsidP="00E021DB">
      <w:pPr>
        <w:pStyle w:val="2"/>
        <w:spacing w:before="0" w:line="276" w:lineRule="auto"/>
        <w:ind w:left="20" w:right="261" w:firstLine="709"/>
        <w:rPr>
          <w:sz w:val="28"/>
          <w:szCs w:val="28"/>
        </w:rPr>
      </w:pPr>
      <w:r w:rsidRPr="00BA5C3E">
        <w:rPr>
          <w:sz w:val="28"/>
          <w:szCs w:val="28"/>
        </w:rPr>
        <w:t>Большая роль в воспитательной работе школы отводится взаимодействию с</w:t>
      </w:r>
      <w:r w:rsidR="00E021DB">
        <w:rPr>
          <w:sz w:val="28"/>
          <w:szCs w:val="28"/>
        </w:rPr>
        <w:t xml:space="preserve"> </w:t>
      </w:r>
      <w:r w:rsidRPr="00BA5C3E">
        <w:rPr>
          <w:sz w:val="28"/>
          <w:szCs w:val="28"/>
        </w:rPr>
        <w:t>нашими социальными партнерами: врачами, работниками КДН и ЗП, сотрудниками ОВД и МЧС, сельской библиотекой, сельским домом культуры, Крестьянским домом – интернатом для престарелых и инвалидов.</w:t>
      </w:r>
    </w:p>
    <w:p w:rsidR="00BA5C3E" w:rsidRPr="00BA5C3E" w:rsidRDefault="00BA5C3E" w:rsidP="00BA5C3E">
      <w:pPr>
        <w:pStyle w:val="2"/>
        <w:spacing w:before="0" w:line="276" w:lineRule="auto"/>
        <w:ind w:right="261" w:firstLine="709"/>
        <w:rPr>
          <w:sz w:val="28"/>
          <w:szCs w:val="28"/>
        </w:rPr>
      </w:pPr>
      <w:r w:rsidRPr="00BA5C3E">
        <w:rPr>
          <w:sz w:val="28"/>
          <w:szCs w:val="28"/>
        </w:rPr>
        <w:t>В 2023-2024 учебном году в рамках социального проекта "Диалог поколений"  волонтёрский отряд "Горячие сердца" продолжил  сотрудничество с Крестьянским домом – интернатом для  престарелых и инвалидов.</w:t>
      </w:r>
    </w:p>
    <w:p w:rsidR="00BA5C3E" w:rsidRPr="00BA5C3E" w:rsidRDefault="00BA5C3E" w:rsidP="00BA5C3E">
      <w:pPr>
        <w:pStyle w:val="2"/>
        <w:spacing w:before="0" w:line="276" w:lineRule="auto"/>
        <w:ind w:right="261" w:firstLine="709"/>
        <w:rPr>
          <w:sz w:val="28"/>
          <w:szCs w:val="28"/>
        </w:rPr>
      </w:pPr>
      <w:r w:rsidRPr="00BA5C3E">
        <w:rPr>
          <w:sz w:val="28"/>
          <w:szCs w:val="28"/>
        </w:rPr>
        <w:t xml:space="preserve">Развитию творческих способностей учащихся способствует не только сетевое партнерство с учебными и дополнительными образовательными учреждениями, учреждениями культуры и спорта, но и образовательными и просветительными </w:t>
      </w:r>
      <w:proofErr w:type="spellStart"/>
      <w:r w:rsidRPr="00BA5C3E">
        <w:rPr>
          <w:sz w:val="28"/>
          <w:szCs w:val="28"/>
        </w:rPr>
        <w:t>онлайн</w:t>
      </w:r>
      <w:proofErr w:type="spellEnd"/>
      <w:r w:rsidRPr="00BA5C3E">
        <w:rPr>
          <w:sz w:val="28"/>
          <w:szCs w:val="28"/>
        </w:rPr>
        <w:t xml:space="preserve"> площадками («</w:t>
      </w:r>
      <w:proofErr w:type="spellStart"/>
      <w:r w:rsidRPr="00BA5C3E">
        <w:rPr>
          <w:sz w:val="28"/>
          <w:szCs w:val="28"/>
        </w:rPr>
        <w:t>Учи</w:t>
      </w:r>
      <w:proofErr w:type="gramStart"/>
      <w:r w:rsidRPr="00BA5C3E">
        <w:rPr>
          <w:sz w:val="28"/>
          <w:szCs w:val="28"/>
        </w:rPr>
        <w:t>.р</w:t>
      </w:r>
      <w:proofErr w:type="gramEnd"/>
      <w:r w:rsidRPr="00BA5C3E">
        <w:rPr>
          <w:sz w:val="28"/>
          <w:szCs w:val="28"/>
        </w:rPr>
        <w:t>у</w:t>
      </w:r>
      <w:proofErr w:type="spellEnd"/>
      <w:r w:rsidRPr="00BA5C3E">
        <w:rPr>
          <w:sz w:val="28"/>
          <w:szCs w:val="28"/>
        </w:rPr>
        <w:t>» и др.).</w:t>
      </w:r>
    </w:p>
    <w:p w:rsidR="00BA5C3E" w:rsidRPr="00BA5C3E" w:rsidRDefault="00BA5C3E" w:rsidP="00BA5C3E">
      <w:pPr>
        <w:pStyle w:val="2"/>
        <w:spacing w:before="0" w:line="276" w:lineRule="auto"/>
        <w:ind w:left="20" w:right="261" w:firstLine="709"/>
        <w:jc w:val="center"/>
        <w:rPr>
          <w:b/>
          <w:color w:val="C00000"/>
          <w:sz w:val="28"/>
          <w:szCs w:val="28"/>
        </w:rPr>
      </w:pPr>
      <w:r w:rsidRPr="00BA5C3E">
        <w:rPr>
          <w:b/>
          <w:color w:val="C00000"/>
          <w:sz w:val="28"/>
          <w:szCs w:val="28"/>
        </w:rPr>
        <w:t>Модуль «Профориентация»</w:t>
      </w:r>
    </w:p>
    <w:p w:rsidR="00BA5C3E" w:rsidRPr="00BA5C3E" w:rsidRDefault="00BA5C3E" w:rsidP="00BA5C3E">
      <w:pPr>
        <w:shd w:val="clear" w:color="auto" w:fill="FFFFFF"/>
        <w:spacing w:after="0"/>
        <w:ind w:firstLine="709"/>
        <w:jc w:val="both"/>
        <w:rPr>
          <w:rFonts w:ascii="Times New Roman" w:eastAsia="Times New Roman" w:hAnsi="Times New Roman" w:cs="Times New Roman"/>
          <w:sz w:val="28"/>
          <w:szCs w:val="28"/>
        </w:rPr>
      </w:pPr>
      <w:r w:rsidRPr="00BA5C3E">
        <w:rPr>
          <w:rFonts w:ascii="Times New Roman" w:hAnsi="Times New Roman" w:cs="Times New Roman"/>
          <w:sz w:val="28"/>
          <w:szCs w:val="28"/>
        </w:rPr>
        <w:lastRenderedPageBreak/>
        <w:t xml:space="preserve">Организация </w:t>
      </w:r>
      <w:proofErr w:type="spellStart"/>
      <w:r w:rsidRPr="00BA5C3E">
        <w:rPr>
          <w:rFonts w:ascii="Times New Roman" w:hAnsi="Times New Roman" w:cs="Times New Roman"/>
          <w:sz w:val="28"/>
          <w:szCs w:val="28"/>
        </w:rPr>
        <w:t>профориентационной</w:t>
      </w:r>
      <w:proofErr w:type="spellEnd"/>
      <w:r w:rsidRPr="00BA5C3E">
        <w:rPr>
          <w:rFonts w:ascii="Times New Roman" w:hAnsi="Times New Roman" w:cs="Times New Roman"/>
          <w:sz w:val="28"/>
          <w:szCs w:val="28"/>
        </w:rPr>
        <w:t xml:space="preserve"> работы в школе является важным направлением в структуре учебно-воспитательной работы и направлена на обеспечение социальных гарантий в вопросах профессионального самоопределения учащихся.</w:t>
      </w:r>
    </w:p>
    <w:p w:rsidR="00BA5C3E" w:rsidRPr="00BA5C3E" w:rsidRDefault="00BA5C3E" w:rsidP="00BA5C3E">
      <w:pPr>
        <w:shd w:val="clear" w:color="auto" w:fill="FFFFFF"/>
        <w:spacing w:after="0"/>
        <w:ind w:firstLine="709"/>
        <w:jc w:val="both"/>
        <w:rPr>
          <w:rFonts w:ascii="Times New Roman" w:eastAsia="Times New Roman" w:hAnsi="Times New Roman" w:cs="Times New Roman"/>
          <w:sz w:val="28"/>
          <w:szCs w:val="28"/>
        </w:rPr>
      </w:pPr>
      <w:proofErr w:type="spellStart"/>
      <w:r w:rsidRPr="00BA5C3E">
        <w:rPr>
          <w:rFonts w:ascii="Times New Roman" w:eastAsia="Times New Roman" w:hAnsi="Times New Roman" w:cs="Times New Roman"/>
          <w:sz w:val="28"/>
          <w:szCs w:val="28"/>
        </w:rPr>
        <w:t>Профориентационн</w:t>
      </w:r>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 xml:space="preserve"> работа в школе осуществляется </w:t>
      </w:r>
      <w:r w:rsidRPr="00BA5C3E">
        <w:rPr>
          <w:rFonts w:ascii="Times New Roman" w:eastAsia="Times New Roman" w:hAnsi="Times New Roman" w:cs="Times New Roman"/>
          <w:sz w:val="28"/>
          <w:szCs w:val="28"/>
        </w:rPr>
        <w:t xml:space="preserve"> с 1 класса по 11 класс:</w:t>
      </w:r>
    </w:p>
    <w:p w:rsidR="00BA5C3E" w:rsidRPr="00BA5C3E" w:rsidRDefault="00BA5C3E" w:rsidP="00BA5C3E">
      <w:pPr>
        <w:shd w:val="clear" w:color="auto" w:fill="FFFFFF"/>
        <w:spacing w:after="0"/>
        <w:ind w:firstLine="709"/>
        <w:jc w:val="both"/>
        <w:rPr>
          <w:rFonts w:ascii="Times New Roman" w:eastAsia="Times New Roman" w:hAnsi="Times New Roman" w:cs="Times New Roman"/>
          <w:sz w:val="28"/>
          <w:szCs w:val="28"/>
        </w:rPr>
      </w:pPr>
      <w:r w:rsidRPr="00BA5C3E">
        <w:rPr>
          <w:rFonts w:ascii="Times New Roman" w:eastAsia="Times New Roman" w:hAnsi="Times New Roman" w:cs="Times New Roman"/>
          <w:sz w:val="28"/>
          <w:szCs w:val="28"/>
        </w:rPr>
        <w:t xml:space="preserve">С 1 класса по 5 класс – курс </w:t>
      </w:r>
      <w:proofErr w:type="spellStart"/>
      <w:r w:rsidRPr="00BA5C3E">
        <w:rPr>
          <w:rFonts w:ascii="Times New Roman" w:eastAsia="Times New Roman" w:hAnsi="Times New Roman" w:cs="Times New Roman"/>
          <w:sz w:val="28"/>
          <w:szCs w:val="28"/>
        </w:rPr>
        <w:t>профориентационной</w:t>
      </w:r>
      <w:proofErr w:type="spellEnd"/>
      <w:r w:rsidRPr="00BA5C3E">
        <w:rPr>
          <w:rFonts w:ascii="Times New Roman" w:eastAsia="Times New Roman" w:hAnsi="Times New Roman" w:cs="Times New Roman"/>
          <w:sz w:val="28"/>
          <w:szCs w:val="28"/>
        </w:rPr>
        <w:t xml:space="preserve"> внеурочной деятельности и участие в </w:t>
      </w:r>
      <w:proofErr w:type="spellStart"/>
      <w:r w:rsidRPr="00BA5C3E">
        <w:rPr>
          <w:rFonts w:ascii="Times New Roman" w:eastAsia="Times New Roman" w:hAnsi="Times New Roman" w:cs="Times New Roman"/>
          <w:sz w:val="28"/>
          <w:szCs w:val="28"/>
        </w:rPr>
        <w:t>Проектории</w:t>
      </w:r>
      <w:proofErr w:type="spellEnd"/>
      <w:r w:rsidRPr="00BA5C3E">
        <w:rPr>
          <w:rFonts w:ascii="Times New Roman" w:eastAsia="Times New Roman" w:hAnsi="Times New Roman" w:cs="Times New Roman"/>
          <w:sz w:val="28"/>
          <w:szCs w:val="28"/>
        </w:rPr>
        <w:t xml:space="preserve"> (Шоу профессий)</w:t>
      </w:r>
    </w:p>
    <w:p w:rsidR="00BA5C3E" w:rsidRPr="00BA5C3E" w:rsidRDefault="00BA5C3E" w:rsidP="00BA5C3E">
      <w:pPr>
        <w:shd w:val="clear" w:color="auto" w:fill="FFFFFF"/>
        <w:spacing w:after="0"/>
        <w:ind w:firstLine="709"/>
        <w:jc w:val="both"/>
        <w:rPr>
          <w:rFonts w:ascii="Times New Roman" w:eastAsia="Times New Roman" w:hAnsi="Times New Roman" w:cs="Times New Roman"/>
          <w:sz w:val="28"/>
          <w:szCs w:val="28"/>
        </w:rPr>
      </w:pPr>
      <w:r w:rsidRPr="00BA5C3E">
        <w:rPr>
          <w:rFonts w:ascii="Times New Roman" w:eastAsia="Times New Roman" w:hAnsi="Times New Roman" w:cs="Times New Roman"/>
          <w:sz w:val="28"/>
          <w:szCs w:val="28"/>
        </w:rPr>
        <w:t>С 6-11 класс – реализовывался федеральный проект «Билет в будущее» (ВД «Россия – мои горизонты, родительские собрания, профессиональная подготовка учителей).</w:t>
      </w:r>
    </w:p>
    <w:p w:rsidR="00BA5C3E" w:rsidRPr="00BA5C3E" w:rsidRDefault="00BA5C3E" w:rsidP="00BA5C3E">
      <w:pPr>
        <w:shd w:val="clear" w:color="auto" w:fill="FFFFFF"/>
        <w:spacing w:after="0"/>
        <w:ind w:firstLine="709"/>
        <w:jc w:val="both"/>
        <w:rPr>
          <w:rFonts w:ascii="Times New Roman" w:eastAsia="Times New Roman" w:hAnsi="Times New Roman" w:cs="Times New Roman"/>
          <w:sz w:val="28"/>
          <w:szCs w:val="28"/>
        </w:rPr>
      </w:pPr>
      <w:proofErr w:type="gramStart"/>
      <w:r w:rsidRPr="00BA5C3E">
        <w:rPr>
          <w:rFonts w:ascii="Times New Roman" w:eastAsia="Times New Roman" w:hAnsi="Times New Roman" w:cs="Times New Roman"/>
          <w:sz w:val="28"/>
          <w:szCs w:val="28"/>
        </w:rPr>
        <w:t>В</w:t>
      </w:r>
      <w:proofErr w:type="gramEnd"/>
      <w:r w:rsidRPr="00BA5C3E">
        <w:rPr>
          <w:rFonts w:ascii="Times New Roman" w:eastAsia="Times New Roman" w:hAnsi="Times New Roman" w:cs="Times New Roman"/>
          <w:sz w:val="28"/>
          <w:szCs w:val="28"/>
        </w:rPr>
        <w:t xml:space="preserve"> </w:t>
      </w:r>
      <w:proofErr w:type="gramStart"/>
      <w:r w:rsidRPr="00BA5C3E">
        <w:rPr>
          <w:rFonts w:ascii="Times New Roman" w:eastAsia="Times New Roman" w:hAnsi="Times New Roman" w:cs="Times New Roman"/>
          <w:sz w:val="28"/>
          <w:szCs w:val="28"/>
        </w:rPr>
        <w:t>сентября</w:t>
      </w:r>
      <w:proofErr w:type="gramEnd"/>
      <w:r w:rsidRPr="00BA5C3E">
        <w:rPr>
          <w:rFonts w:ascii="Times New Roman" w:eastAsia="Times New Roman" w:hAnsi="Times New Roman" w:cs="Times New Roman"/>
          <w:sz w:val="28"/>
          <w:szCs w:val="28"/>
        </w:rPr>
        <w:t xml:space="preserve"> 2023 г.– </w:t>
      </w:r>
      <w:proofErr w:type="spellStart"/>
      <w:r w:rsidRPr="00BA5C3E">
        <w:rPr>
          <w:rFonts w:ascii="Times New Roman" w:eastAsia="Times New Roman" w:hAnsi="Times New Roman" w:cs="Times New Roman"/>
          <w:sz w:val="28"/>
          <w:szCs w:val="28"/>
        </w:rPr>
        <w:t>профориентационная</w:t>
      </w:r>
      <w:proofErr w:type="spellEnd"/>
      <w:r w:rsidRPr="00BA5C3E">
        <w:rPr>
          <w:rFonts w:ascii="Times New Roman" w:eastAsia="Times New Roman" w:hAnsi="Times New Roman" w:cs="Times New Roman"/>
          <w:sz w:val="28"/>
          <w:szCs w:val="28"/>
        </w:rPr>
        <w:t xml:space="preserve"> поездка в Барнаул совершили учащиеся старших классов.</w:t>
      </w:r>
    </w:p>
    <w:p w:rsidR="00BA5C3E" w:rsidRPr="00BA5C3E" w:rsidRDefault="00BA5C3E" w:rsidP="00BA5C3E">
      <w:pPr>
        <w:shd w:val="clear" w:color="auto" w:fill="FFFFFF"/>
        <w:spacing w:after="0"/>
        <w:ind w:firstLine="709"/>
        <w:jc w:val="both"/>
        <w:rPr>
          <w:rFonts w:ascii="Times New Roman" w:eastAsia="Times New Roman" w:hAnsi="Times New Roman" w:cs="Times New Roman"/>
          <w:sz w:val="28"/>
          <w:szCs w:val="28"/>
        </w:rPr>
      </w:pPr>
      <w:r w:rsidRPr="00BA5C3E">
        <w:rPr>
          <w:rFonts w:ascii="Times New Roman" w:eastAsia="Times New Roman" w:hAnsi="Times New Roman" w:cs="Times New Roman"/>
          <w:sz w:val="28"/>
          <w:szCs w:val="28"/>
        </w:rPr>
        <w:t>В марте 2024 г. – экскурсия на мельниц</w:t>
      </w:r>
      <w:proofErr w:type="gramStart"/>
      <w:r w:rsidRPr="00BA5C3E">
        <w:rPr>
          <w:rFonts w:ascii="Times New Roman" w:eastAsia="Times New Roman" w:hAnsi="Times New Roman" w:cs="Times New Roman"/>
          <w:sz w:val="28"/>
          <w:szCs w:val="28"/>
        </w:rPr>
        <w:t>у ООО</w:t>
      </w:r>
      <w:proofErr w:type="gramEnd"/>
      <w:r w:rsidRPr="00BA5C3E">
        <w:rPr>
          <w:rFonts w:ascii="Times New Roman" w:eastAsia="Times New Roman" w:hAnsi="Times New Roman" w:cs="Times New Roman"/>
          <w:sz w:val="28"/>
          <w:szCs w:val="28"/>
        </w:rPr>
        <w:t xml:space="preserve"> «Рассвет» совершили учащиеся 5, 6, 8 </w:t>
      </w:r>
      <w:proofErr w:type="spellStart"/>
      <w:r w:rsidRPr="00BA5C3E">
        <w:rPr>
          <w:rFonts w:ascii="Times New Roman" w:eastAsia="Times New Roman" w:hAnsi="Times New Roman" w:cs="Times New Roman"/>
          <w:sz w:val="28"/>
          <w:szCs w:val="28"/>
        </w:rPr>
        <w:t>кл</w:t>
      </w:r>
      <w:proofErr w:type="spellEnd"/>
      <w:r w:rsidRPr="00BA5C3E">
        <w:rPr>
          <w:rFonts w:ascii="Times New Roman" w:eastAsia="Times New Roman" w:hAnsi="Times New Roman" w:cs="Times New Roman"/>
          <w:sz w:val="28"/>
          <w:szCs w:val="28"/>
        </w:rPr>
        <w:t>.</w:t>
      </w:r>
    </w:p>
    <w:p w:rsidR="00BA5C3E" w:rsidRPr="00BA5C3E" w:rsidRDefault="00BA5C3E" w:rsidP="00BA5C3E">
      <w:pPr>
        <w:shd w:val="clear" w:color="auto" w:fill="FFFFFF"/>
        <w:spacing w:after="0"/>
        <w:ind w:firstLine="708"/>
        <w:jc w:val="both"/>
        <w:rPr>
          <w:rFonts w:ascii="Times New Roman" w:hAnsi="Times New Roman" w:cs="Times New Roman"/>
          <w:sz w:val="28"/>
          <w:szCs w:val="28"/>
        </w:rPr>
      </w:pPr>
      <w:proofErr w:type="gramStart"/>
      <w:r w:rsidRPr="00BA5C3E">
        <w:rPr>
          <w:rFonts w:ascii="Times New Roman" w:hAnsi="Times New Roman" w:cs="Times New Roman"/>
          <w:sz w:val="28"/>
          <w:szCs w:val="28"/>
        </w:rPr>
        <w:t>С 28 по 30 марта при поддержки регионального центра выявления и поддержки одаренных детей в Алтайском крае «Талант 22» совместно с Ассоциацией «Образовательная робототехника в Алтайском крае», Центром цифрового образования детей «IT-куб», педагогическим технопарком «</w:t>
      </w:r>
      <w:proofErr w:type="spellStart"/>
      <w:r w:rsidRPr="00BA5C3E">
        <w:rPr>
          <w:rFonts w:ascii="Times New Roman" w:hAnsi="Times New Roman" w:cs="Times New Roman"/>
          <w:sz w:val="28"/>
          <w:szCs w:val="28"/>
        </w:rPr>
        <w:t>Кванториум</w:t>
      </w:r>
      <w:proofErr w:type="spellEnd"/>
      <w:r w:rsidRPr="00BA5C3E">
        <w:rPr>
          <w:rFonts w:ascii="Times New Roman" w:hAnsi="Times New Roman" w:cs="Times New Roman"/>
          <w:sz w:val="28"/>
          <w:szCs w:val="28"/>
        </w:rPr>
        <w:t>», Министерства образования и науки Алтайского края проходила профильная смена технической и IT-направленности «Фабрика гениев: робототехника», в которой приняла участие ученица 11 класса Ивлева Татьяна.</w:t>
      </w:r>
      <w:proofErr w:type="gramEnd"/>
    </w:p>
    <w:p w:rsidR="00BA5C3E" w:rsidRPr="00BA5C3E" w:rsidRDefault="00BA5C3E" w:rsidP="00BA5C3E">
      <w:pPr>
        <w:shd w:val="clear" w:color="auto" w:fill="FFFFFF"/>
        <w:spacing w:after="0"/>
        <w:ind w:firstLine="708"/>
        <w:jc w:val="both"/>
        <w:rPr>
          <w:rFonts w:ascii="Times New Roman" w:hAnsi="Times New Roman" w:cs="Times New Roman"/>
          <w:sz w:val="28"/>
          <w:szCs w:val="28"/>
        </w:rPr>
      </w:pPr>
      <w:r w:rsidRPr="00BA5C3E">
        <w:rPr>
          <w:rFonts w:ascii="Times New Roman" w:hAnsi="Times New Roman" w:cs="Times New Roman"/>
          <w:sz w:val="28"/>
          <w:szCs w:val="28"/>
        </w:rPr>
        <w:t xml:space="preserve">Знакомство с профессией учителя - День самоуправления (участники 8-11 класс). </w:t>
      </w:r>
    </w:p>
    <w:p w:rsidR="00BA5C3E" w:rsidRPr="00BA5C3E" w:rsidRDefault="00BA5C3E" w:rsidP="00BA5C3E">
      <w:pPr>
        <w:shd w:val="clear" w:color="auto" w:fill="FFFFFF"/>
        <w:spacing w:after="0"/>
        <w:ind w:firstLine="708"/>
        <w:jc w:val="both"/>
        <w:rPr>
          <w:rFonts w:ascii="Times New Roman" w:hAnsi="Times New Roman" w:cs="Times New Roman"/>
          <w:sz w:val="28"/>
          <w:szCs w:val="28"/>
        </w:rPr>
      </w:pPr>
      <w:proofErr w:type="gramStart"/>
      <w:r w:rsidRPr="00BA5C3E">
        <w:rPr>
          <w:rFonts w:ascii="Times New Roman" w:hAnsi="Times New Roman" w:cs="Times New Roman"/>
          <w:sz w:val="28"/>
          <w:szCs w:val="28"/>
        </w:rPr>
        <w:t>Участие в занятиях курса «Разговоры о важном» на тему профориентации (тема День труда.</w:t>
      </w:r>
      <w:proofErr w:type="gramEnd"/>
      <w:r w:rsidRPr="00BA5C3E">
        <w:rPr>
          <w:rFonts w:ascii="Times New Roman" w:hAnsi="Times New Roman" w:cs="Times New Roman"/>
          <w:sz w:val="28"/>
          <w:szCs w:val="28"/>
        </w:rPr>
        <w:t xml:space="preserve"> </w:t>
      </w:r>
      <w:proofErr w:type="gramStart"/>
      <w:r w:rsidRPr="00BA5C3E">
        <w:rPr>
          <w:rFonts w:ascii="Times New Roman" w:hAnsi="Times New Roman" w:cs="Times New Roman"/>
          <w:sz w:val="28"/>
          <w:szCs w:val="28"/>
        </w:rPr>
        <w:t>Мир профессий, День учителя, День космонавтики, День защитника Отечества, День музыки).</w:t>
      </w:r>
      <w:proofErr w:type="gramEnd"/>
    </w:p>
    <w:p w:rsidR="00BA5C3E" w:rsidRDefault="00BA5C3E" w:rsidP="00BA5C3E">
      <w:pPr>
        <w:pStyle w:val="2"/>
        <w:spacing w:before="0" w:line="276" w:lineRule="auto"/>
        <w:ind w:left="20" w:right="261" w:firstLine="709"/>
        <w:jc w:val="center"/>
        <w:rPr>
          <w:b/>
          <w:color w:val="C00000"/>
          <w:sz w:val="24"/>
          <w:szCs w:val="24"/>
        </w:rPr>
      </w:pPr>
    </w:p>
    <w:p w:rsidR="00BA5C3E" w:rsidRPr="00BA5C3E" w:rsidRDefault="00BA5C3E" w:rsidP="00BA5C3E">
      <w:pPr>
        <w:pStyle w:val="2"/>
        <w:spacing w:before="0" w:line="276" w:lineRule="auto"/>
        <w:ind w:left="20" w:right="261" w:firstLine="709"/>
        <w:jc w:val="center"/>
        <w:rPr>
          <w:b/>
          <w:color w:val="C00000"/>
          <w:sz w:val="28"/>
          <w:szCs w:val="28"/>
        </w:rPr>
      </w:pPr>
      <w:r w:rsidRPr="00BA5C3E">
        <w:rPr>
          <w:b/>
          <w:color w:val="C00000"/>
          <w:sz w:val="28"/>
          <w:szCs w:val="28"/>
        </w:rPr>
        <w:t>Модуль «Детские и общественные объединения»</w:t>
      </w:r>
    </w:p>
    <w:p w:rsidR="00BA5C3E" w:rsidRPr="00BA5C3E" w:rsidRDefault="00BA5C3E" w:rsidP="00BA5C3E">
      <w:pPr>
        <w:pStyle w:val="2"/>
        <w:spacing w:before="0" w:line="276" w:lineRule="auto"/>
        <w:ind w:left="20" w:right="261" w:firstLine="709"/>
        <w:jc w:val="left"/>
        <w:rPr>
          <w:sz w:val="28"/>
          <w:szCs w:val="28"/>
        </w:rPr>
      </w:pPr>
      <w:r w:rsidRPr="00BA5C3E">
        <w:rPr>
          <w:sz w:val="28"/>
          <w:szCs w:val="28"/>
        </w:rPr>
        <w:t>На базе нашей школы  28 августа 2023 года было открыто Первичное отделение Российского движения детей и молодёжи «Движения</w:t>
      </w:r>
      <w:proofErr w:type="gramStart"/>
      <w:r w:rsidRPr="00BA5C3E">
        <w:rPr>
          <w:sz w:val="28"/>
          <w:szCs w:val="28"/>
        </w:rPr>
        <w:t xml:space="preserve"> П</w:t>
      </w:r>
      <w:proofErr w:type="gramEnd"/>
      <w:r w:rsidRPr="00BA5C3E">
        <w:rPr>
          <w:sz w:val="28"/>
          <w:szCs w:val="28"/>
        </w:rPr>
        <w:t xml:space="preserve">ервых».  </w:t>
      </w:r>
    </w:p>
    <w:p w:rsidR="00BA5C3E" w:rsidRPr="00BA5C3E" w:rsidRDefault="00BA5C3E" w:rsidP="00BA5C3E">
      <w:pPr>
        <w:pStyle w:val="2"/>
        <w:spacing w:before="0" w:line="276" w:lineRule="auto"/>
        <w:ind w:left="20" w:right="261" w:firstLine="709"/>
        <w:rPr>
          <w:sz w:val="28"/>
          <w:szCs w:val="28"/>
        </w:rPr>
      </w:pPr>
      <w:r w:rsidRPr="00BA5C3E">
        <w:rPr>
          <w:sz w:val="28"/>
          <w:szCs w:val="28"/>
        </w:rPr>
        <w:t>Первичное отделение Движения – это структурное подразделение Движения, которое создается решением совета местного отделения Движения, согласованным с Советом регионального отделения Движения, на основании заявления о создании первичного отделения на базе образовательных организаций разных типов, организационно-правовой формы и ведомственной подчиненности, организаций культуры, спорта, молодежной политики, для детей-сирот, иных организаций.</w:t>
      </w:r>
    </w:p>
    <w:p w:rsidR="00BA5C3E" w:rsidRPr="00BA5C3E" w:rsidRDefault="00BA5C3E" w:rsidP="00BA5C3E">
      <w:pPr>
        <w:pStyle w:val="2"/>
        <w:spacing w:before="0" w:line="276" w:lineRule="auto"/>
        <w:ind w:left="20" w:right="261" w:firstLine="709"/>
        <w:rPr>
          <w:sz w:val="28"/>
          <w:szCs w:val="28"/>
        </w:rPr>
      </w:pPr>
      <w:r w:rsidRPr="00BA5C3E">
        <w:rPr>
          <w:sz w:val="28"/>
          <w:szCs w:val="28"/>
        </w:rPr>
        <w:lastRenderedPageBreak/>
        <w:t>Цель Движения: 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 на основе традиционных российских духовно-нравственных ценностей.</w:t>
      </w:r>
    </w:p>
    <w:p w:rsidR="00BA5C3E" w:rsidRPr="00BA5C3E" w:rsidRDefault="00BA5C3E" w:rsidP="00BA5C3E">
      <w:pPr>
        <w:pStyle w:val="2"/>
        <w:spacing w:before="0" w:line="276" w:lineRule="auto"/>
        <w:ind w:left="20" w:right="261" w:firstLine="709"/>
        <w:rPr>
          <w:sz w:val="28"/>
          <w:szCs w:val="28"/>
        </w:rPr>
      </w:pPr>
      <w:r w:rsidRPr="00BA5C3E">
        <w:rPr>
          <w:sz w:val="28"/>
          <w:szCs w:val="28"/>
        </w:rPr>
        <w:t>Задачи:</w:t>
      </w:r>
    </w:p>
    <w:p w:rsidR="00BA5C3E" w:rsidRPr="00BA5C3E" w:rsidRDefault="00BA5C3E" w:rsidP="00BA5C3E">
      <w:pPr>
        <w:pStyle w:val="2"/>
        <w:spacing w:before="0" w:line="276" w:lineRule="auto"/>
        <w:ind w:left="20" w:right="261" w:firstLine="709"/>
        <w:rPr>
          <w:sz w:val="28"/>
          <w:szCs w:val="28"/>
        </w:rPr>
      </w:pPr>
      <w:r w:rsidRPr="00BA5C3E">
        <w:rPr>
          <w:sz w:val="28"/>
          <w:szCs w:val="28"/>
        </w:rPr>
        <w:t>1. Развитие личности как субъекта активной социальной деятельности в коллективе.</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2. Развитие самосознания личности как основы индивидуальной системы ценностей, мировоззрения, формирование гражданской идентичности, </w:t>
      </w:r>
      <w:proofErr w:type="spellStart"/>
      <w:r w:rsidRPr="00BA5C3E">
        <w:rPr>
          <w:sz w:val="28"/>
          <w:szCs w:val="28"/>
        </w:rPr>
        <w:t>деятельностного</w:t>
      </w:r>
      <w:proofErr w:type="spellEnd"/>
      <w:r w:rsidRPr="00BA5C3E">
        <w:rPr>
          <w:sz w:val="28"/>
          <w:szCs w:val="28"/>
        </w:rPr>
        <w:t xml:space="preserve"> патриотизма.</w:t>
      </w:r>
    </w:p>
    <w:p w:rsidR="00BA5C3E" w:rsidRPr="00BA5C3E" w:rsidRDefault="00BA5C3E" w:rsidP="00BA5C3E">
      <w:pPr>
        <w:pStyle w:val="2"/>
        <w:spacing w:before="0" w:line="276" w:lineRule="auto"/>
        <w:ind w:left="20" w:right="261" w:firstLine="709"/>
        <w:rPr>
          <w:sz w:val="28"/>
          <w:szCs w:val="28"/>
        </w:rPr>
      </w:pPr>
      <w:r w:rsidRPr="00BA5C3E">
        <w:rPr>
          <w:sz w:val="28"/>
          <w:szCs w:val="28"/>
        </w:rPr>
        <w:t>3. Формирование внутренней ценностной позиции личности по отношению к себе, собственному жизненному пути, окружающим людям, предметному миру – культурному наследию России и человечества.</w:t>
      </w:r>
    </w:p>
    <w:p w:rsidR="00BA5C3E" w:rsidRPr="00BA5C3E" w:rsidRDefault="00BA5C3E" w:rsidP="00BA5C3E">
      <w:pPr>
        <w:pStyle w:val="2"/>
        <w:spacing w:before="0" w:line="276" w:lineRule="auto"/>
        <w:ind w:left="20" w:right="261" w:firstLine="709"/>
        <w:rPr>
          <w:sz w:val="28"/>
          <w:szCs w:val="28"/>
        </w:rPr>
      </w:pPr>
      <w:r w:rsidRPr="00BA5C3E">
        <w:rPr>
          <w:sz w:val="28"/>
          <w:szCs w:val="28"/>
        </w:rPr>
        <w:t>4. Развитие навыков, направленных на способы оказания помощи другим людям, сотрудничества, содействия и уважения к ним.</w:t>
      </w:r>
    </w:p>
    <w:p w:rsidR="00BA5C3E" w:rsidRPr="00BA5C3E" w:rsidRDefault="00BA5C3E" w:rsidP="00BA5C3E">
      <w:pPr>
        <w:pStyle w:val="2"/>
        <w:spacing w:before="0" w:line="276" w:lineRule="auto"/>
        <w:ind w:left="20" w:right="261" w:firstLine="709"/>
        <w:rPr>
          <w:sz w:val="28"/>
          <w:szCs w:val="28"/>
        </w:rPr>
      </w:pPr>
      <w:r w:rsidRPr="00BA5C3E">
        <w:rPr>
          <w:sz w:val="28"/>
          <w:szCs w:val="28"/>
        </w:rPr>
        <w:t>В нашем Первичном отделении в 2023-2024 учебном году были открыты следующие направления:</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1. </w:t>
      </w:r>
      <w:proofErr w:type="spellStart"/>
      <w:r w:rsidRPr="00BA5C3E">
        <w:rPr>
          <w:sz w:val="28"/>
          <w:szCs w:val="28"/>
        </w:rPr>
        <w:t>Волонтерство</w:t>
      </w:r>
      <w:proofErr w:type="spellEnd"/>
      <w:r w:rsidRPr="00BA5C3E">
        <w:rPr>
          <w:sz w:val="28"/>
          <w:szCs w:val="28"/>
        </w:rPr>
        <w:t xml:space="preserve"> и добровольчество: «Благо твори!» /Школьный волонтёрский отряд «Горячие сердца», лидер Полякова Полина, педагог-наставник </w:t>
      </w:r>
      <w:proofErr w:type="spellStart"/>
      <w:r w:rsidRPr="00BA5C3E">
        <w:rPr>
          <w:sz w:val="28"/>
          <w:szCs w:val="28"/>
        </w:rPr>
        <w:t>Гильдт</w:t>
      </w:r>
      <w:proofErr w:type="spellEnd"/>
      <w:r w:rsidRPr="00BA5C3E">
        <w:rPr>
          <w:sz w:val="28"/>
          <w:szCs w:val="28"/>
        </w:rPr>
        <w:t xml:space="preserve"> В.С./</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2. Патриотизм и историческая память: «Служи Отечеству!». /Школьный юнармейский отряд «Молодая Гвардия», лидер </w:t>
      </w:r>
      <w:proofErr w:type="spellStart"/>
      <w:r w:rsidRPr="00BA5C3E">
        <w:rPr>
          <w:sz w:val="28"/>
          <w:szCs w:val="28"/>
        </w:rPr>
        <w:t>Еженцева</w:t>
      </w:r>
      <w:proofErr w:type="spellEnd"/>
      <w:r w:rsidRPr="00BA5C3E">
        <w:rPr>
          <w:sz w:val="28"/>
          <w:szCs w:val="28"/>
        </w:rPr>
        <w:t xml:space="preserve"> Дарья, педагог-наставник </w:t>
      </w:r>
      <w:proofErr w:type="spellStart"/>
      <w:r w:rsidRPr="00BA5C3E">
        <w:rPr>
          <w:sz w:val="28"/>
          <w:szCs w:val="28"/>
        </w:rPr>
        <w:t>Гильдт</w:t>
      </w:r>
      <w:proofErr w:type="spellEnd"/>
      <w:r w:rsidRPr="00BA5C3E">
        <w:rPr>
          <w:sz w:val="28"/>
          <w:szCs w:val="28"/>
        </w:rPr>
        <w:t xml:space="preserve"> В.С./</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3. Спорт: «Достигай и побеждай!» и Здоровый образ жизни: «Будь здоров!»/ШСК «Олимп», лидер </w:t>
      </w:r>
      <w:proofErr w:type="spellStart"/>
      <w:r w:rsidRPr="00BA5C3E">
        <w:rPr>
          <w:sz w:val="28"/>
          <w:szCs w:val="28"/>
        </w:rPr>
        <w:t>Финтисова</w:t>
      </w:r>
      <w:proofErr w:type="spellEnd"/>
      <w:r w:rsidRPr="00BA5C3E">
        <w:rPr>
          <w:sz w:val="28"/>
          <w:szCs w:val="28"/>
        </w:rPr>
        <w:t xml:space="preserve"> Юлия, педагог-наставник </w:t>
      </w:r>
      <w:proofErr w:type="spellStart"/>
      <w:r w:rsidRPr="00BA5C3E">
        <w:rPr>
          <w:sz w:val="28"/>
          <w:szCs w:val="28"/>
        </w:rPr>
        <w:t>Горностаева</w:t>
      </w:r>
      <w:proofErr w:type="spellEnd"/>
      <w:r w:rsidRPr="00BA5C3E">
        <w:rPr>
          <w:sz w:val="28"/>
          <w:szCs w:val="28"/>
        </w:rPr>
        <w:t xml:space="preserve"> А.Ф./</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4. </w:t>
      </w:r>
      <w:proofErr w:type="spellStart"/>
      <w:r w:rsidRPr="00BA5C3E">
        <w:rPr>
          <w:sz w:val="28"/>
          <w:szCs w:val="28"/>
        </w:rPr>
        <w:t>Медиа</w:t>
      </w:r>
      <w:proofErr w:type="spellEnd"/>
      <w:r w:rsidRPr="00BA5C3E">
        <w:rPr>
          <w:sz w:val="28"/>
          <w:szCs w:val="28"/>
        </w:rPr>
        <w:t xml:space="preserve"> и коммуникации: «Расскажи о главном!»/Школьный </w:t>
      </w:r>
      <w:proofErr w:type="spellStart"/>
      <w:r w:rsidRPr="00BA5C3E">
        <w:rPr>
          <w:sz w:val="28"/>
          <w:szCs w:val="28"/>
        </w:rPr>
        <w:t>медиацентр</w:t>
      </w:r>
      <w:proofErr w:type="spellEnd"/>
      <w:r w:rsidRPr="00BA5C3E">
        <w:rPr>
          <w:sz w:val="28"/>
          <w:szCs w:val="28"/>
        </w:rPr>
        <w:t xml:space="preserve">, лидер Беспалова Валерия, педагог-наставник </w:t>
      </w:r>
      <w:proofErr w:type="spellStart"/>
      <w:r w:rsidRPr="00BA5C3E">
        <w:rPr>
          <w:sz w:val="28"/>
          <w:szCs w:val="28"/>
        </w:rPr>
        <w:t>Вастьянова</w:t>
      </w:r>
      <w:proofErr w:type="spellEnd"/>
      <w:r w:rsidRPr="00BA5C3E">
        <w:rPr>
          <w:sz w:val="28"/>
          <w:szCs w:val="28"/>
        </w:rPr>
        <w:t xml:space="preserve"> Т.В./</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5.Экология и охрана природы: «Береги планету!»/Школьный отряд «Юные экологи», лидер </w:t>
      </w:r>
      <w:proofErr w:type="spellStart"/>
      <w:r w:rsidRPr="00BA5C3E">
        <w:rPr>
          <w:sz w:val="28"/>
          <w:szCs w:val="28"/>
        </w:rPr>
        <w:t>Вастьянова</w:t>
      </w:r>
      <w:proofErr w:type="spellEnd"/>
      <w:r w:rsidRPr="00BA5C3E">
        <w:rPr>
          <w:sz w:val="28"/>
          <w:szCs w:val="28"/>
        </w:rPr>
        <w:t xml:space="preserve"> Александра, педагог-наставник </w:t>
      </w:r>
      <w:proofErr w:type="spellStart"/>
      <w:r w:rsidRPr="00BA5C3E">
        <w:rPr>
          <w:sz w:val="28"/>
          <w:szCs w:val="28"/>
        </w:rPr>
        <w:t>Вастьянова</w:t>
      </w:r>
      <w:proofErr w:type="spellEnd"/>
      <w:r w:rsidRPr="00BA5C3E">
        <w:rPr>
          <w:sz w:val="28"/>
          <w:szCs w:val="28"/>
        </w:rPr>
        <w:t xml:space="preserve"> О.В./</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6. Туризм и путешествия: «Открывай страну!» /Школьный отряд «Юные туристы», лидер </w:t>
      </w:r>
      <w:proofErr w:type="spellStart"/>
      <w:r w:rsidRPr="00BA5C3E">
        <w:rPr>
          <w:sz w:val="28"/>
          <w:szCs w:val="28"/>
        </w:rPr>
        <w:t>Риферт</w:t>
      </w:r>
      <w:proofErr w:type="spellEnd"/>
      <w:r w:rsidRPr="00BA5C3E">
        <w:rPr>
          <w:sz w:val="28"/>
          <w:szCs w:val="28"/>
        </w:rPr>
        <w:t xml:space="preserve">  Александр, педагог-наставник </w:t>
      </w:r>
      <w:proofErr w:type="spellStart"/>
      <w:r w:rsidRPr="00BA5C3E">
        <w:rPr>
          <w:sz w:val="28"/>
          <w:szCs w:val="28"/>
        </w:rPr>
        <w:t>Вастьянова</w:t>
      </w:r>
      <w:proofErr w:type="spellEnd"/>
      <w:r w:rsidRPr="00BA5C3E">
        <w:rPr>
          <w:sz w:val="28"/>
          <w:szCs w:val="28"/>
        </w:rPr>
        <w:t xml:space="preserve"> О.Т./</w:t>
      </w:r>
    </w:p>
    <w:p w:rsidR="00BA5C3E" w:rsidRPr="00BA5C3E" w:rsidRDefault="00BA5C3E" w:rsidP="00BA5C3E">
      <w:pPr>
        <w:pStyle w:val="2"/>
        <w:spacing w:before="0" w:line="276" w:lineRule="auto"/>
        <w:ind w:left="20" w:right="261" w:firstLine="709"/>
        <w:rPr>
          <w:sz w:val="28"/>
          <w:szCs w:val="28"/>
        </w:rPr>
      </w:pPr>
      <w:r w:rsidRPr="00BA5C3E">
        <w:rPr>
          <w:sz w:val="28"/>
          <w:szCs w:val="28"/>
        </w:rPr>
        <w:t>В Движении</w:t>
      </w:r>
      <w:proofErr w:type="gramStart"/>
      <w:r w:rsidRPr="00BA5C3E">
        <w:rPr>
          <w:sz w:val="28"/>
          <w:szCs w:val="28"/>
        </w:rPr>
        <w:t xml:space="preserve"> П</w:t>
      </w:r>
      <w:proofErr w:type="gramEnd"/>
      <w:r w:rsidRPr="00BA5C3E">
        <w:rPr>
          <w:sz w:val="28"/>
          <w:szCs w:val="28"/>
        </w:rPr>
        <w:t>ервых по итогу 2023-2024 учебного года были зарегистрированы 70 учеников и 4 педагога. Председателем Совета</w:t>
      </w:r>
      <w:proofErr w:type="gramStart"/>
      <w:r w:rsidRPr="00BA5C3E">
        <w:rPr>
          <w:sz w:val="28"/>
          <w:szCs w:val="28"/>
        </w:rPr>
        <w:t xml:space="preserve"> П</w:t>
      </w:r>
      <w:proofErr w:type="gramEnd"/>
      <w:r w:rsidRPr="00BA5C3E">
        <w:rPr>
          <w:sz w:val="28"/>
          <w:szCs w:val="28"/>
        </w:rPr>
        <w:t xml:space="preserve">ервых была избрана ученица 10 класса Дегтярёва София, </w:t>
      </w:r>
      <w:r w:rsidRPr="00BA5C3E">
        <w:rPr>
          <w:sz w:val="28"/>
          <w:szCs w:val="28"/>
        </w:rPr>
        <w:lastRenderedPageBreak/>
        <w:t xml:space="preserve">сопредседателем и куратором назначена </w:t>
      </w:r>
      <w:proofErr w:type="spellStart"/>
      <w:r w:rsidRPr="00BA5C3E">
        <w:rPr>
          <w:sz w:val="28"/>
          <w:szCs w:val="28"/>
        </w:rPr>
        <w:t>Вастьянова</w:t>
      </w:r>
      <w:proofErr w:type="spellEnd"/>
      <w:r w:rsidRPr="00BA5C3E">
        <w:rPr>
          <w:sz w:val="28"/>
          <w:szCs w:val="28"/>
        </w:rPr>
        <w:t xml:space="preserve"> Т.В., </w:t>
      </w:r>
      <w:proofErr w:type="spellStart"/>
      <w:r w:rsidRPr="00BA5C3E">
        <w:rPr>
          <w:sz w:val="28"/>
          <w:szCs w:val="28"/>
        </w:rPr>
        <w:t>ответсвенная</w:t>
      </w:r>
      <w:proofErr w:type="spellEnd"/>
      <w:r w:rsidRPr="00BA5C3E">
        <w:rPr>
          <w:sz w:val="28"/>
          <w:szCs w:val="28"/>
        </w:rPr>
        <w:t xml:space="preserve"> за ВР.</w:t>
      </w:r>
    </w:p>
    <w:p w:rsidR="00BA5C3E" w:rsidRPr="00BA5C3E" w:rsidRDefault="00BA5C3E" w:rsidP="00BA5C3E">
      <w:pPr>
        <w:pStyle w:val="2"/>
        <w:spacing w:before="0" w:line="276" w:lineRule="auto"/>
        <w:ind w:left="20" w:right="261" w:firstLine="709"/>
        <w:rPr>
          <w:sz w:val="28"/>
          <w:szCs w:val="28"/>
        </w:rPr>
      </w:pPr>
      <w:r w:rsidRPr="00BA5C3E">
        <w:rPr>
          <w:sz w:val="28"/>
          <w:szCs w:val="28"/>
        </w:rPr>
        <w:t>Ребята принимали активное участие в школьных, районных, краевых и федеральных проектах и мероприятиях, Днях единых действий. Реализовывали флагманские проекты: Военно-патриотическая игра «Зарница 2.0», Всероссийский проект «</w:t>
      </w:r>
      <w:proofErr w:type="spellStart"/>
      <w:r w:rsidRPr="00BA5C3E">
        <w:rPr>
          <w:sz w:val="28"/>
          <w:szCs w:val="28"/>
        </w:rPr>
        <w:t>МедиаПритяжение</w:t>
      </w:r>
      <w:proofErr w:type="spellEnd"/>
      <w:r w:rsidRPr="00BA5C3E">
        <w:rPr>
          <w:sz w:val="28"/>
          <w:szCs w:val="28"/>
        </w:rPr>
        <w:t>», Всероссийский проект «Походное движение</w:t>
      </w:r>
      <w:proofErr w:type="gramStart"/>
      <w:r w:rsidRPr="00BA5C3E">
        <w:rPr>
          <w:sz w:val="28"/>
          <w:szCs w:val="28"/>
        </w:rPr>
        <w:t xml:space="preserve"> П</w:t>
      </w:r>
      <w:proofErr w:type="gramEnd"/>
      <w:r w:rsidRPr="00BA5C3E">
        <w:rPr>
          <w:sz w:val="28"/>
          <w:szCs w:val="28"/>
        </w:rPr>
        <w:t>ервых», Всероссийский проект «Хранители истории», Всероссийский проект «Юннаты первых»</w:t>
      </w:r>
    </w:p>
    <w:p w:rsidR="00BA5C3E" w:rsidRPr="00BA5C3E" w:rsidRDefault="00BA5C3E" w:rsidP="00BA5C3E">
      <w:pPr>
        <w:pStyle w:val="2"/>
        <w:spacing w:before="0" w:line="276" w:lineRule="auto"/>
        <w:ind w:left="20" w:right="261" w:firstLine="709"/>
        <w:rPr>
          <w:b/>
          <w:sz w:val="28"/>
          <w:szCs w:val="28"/>
        </w:rPr>
      </w:pPr>
      <w:r w:rsidRPr="00BA5C3E">
        <w:rPr>
          <w:b/>
          <w:sz w:val="28"/>
          <w:szCs w:val="28"/>
        </w:rPr>
        <w:t>Значимые мероприятия:</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Осенний марафон </w:t>
      </w:r>
      <w:proofErr w:type="gramStart"/>
      <w:r w:rsidRPr="00BA5C3E">
        <w:rPr>
          <w:sz w:val="28"/>
          <w:szCs w:val="28"/>
        </w:rPr>
        <w:t>ПО</w:t>
      </w:r>
      <w:proofErr w:type="gramEnd"/>
    </w:p>
    <w:p w:rsidR="00BA5C3E" w:rsidRPr="00BA5C3E" w:rsidRDefault="00BA5C3E" w:rsidP="00BA5C3E">
      <w:pPr>
        <w:pStyle w:val="2"/>
        <w:spacing w:before="0" w:line="276" w:lineRule="auto"/>
        <w:ind w:left="20" w:right="261" w:firstLine="709"/>
        <w:rPr>
          <w:sz w:val="28"/>
          <w:szCs w:val="28"/>
        </w:rPr>
      </w:pPr>
      <w:r w:rsidRPr="00BA5C3E">
        <w:rPr>
          <w:sz w:val="28"/>
          <w:szCs w:val="28"/>
        </w:rPr>
        <w:t>Посвящение в</w:t>
      </w:r>
      <w:proofErr w:type="gramStart"/>
      <w:r w:rsidRPr="00BA5C3E">
        <w:rPr>
          <w:sz w:val="28"/>
          <w:szCs w:val="28"/>
        </w:rPr>
        <w:t xml:space="preserve"> П</w:t>
      </w:r>
      <w:proofErr w:type="gramEnd"/>
      <w:r w:rsidRPr="00BA5C3E">
        <w:rPr>
          <w:sz w:val="28"/>
          <w:szCs w:val="28"/>
        </w:rPr>
        <w:t>ервые</w:t>
      </w:r>
    </w:p>
    <w:p w:rsidR="00BA5C3E" w:rsidRPr="00BA5C3E" w:rsidRDefault="00BA5C3E" w:rsidP="00BA5C3E">
      <w:pPr>
        <w:pStyle w:val="2"/>
        <w:spacing w:before="0" w:line="276" w:lineRule="auto"/>
        <w:ind w:left="20" w:right="261" w:firstLine="709"/>
        <w:rPr>
          <w:sz w:val="28"/>
          <w:szCs w:val="28"/>
        </w:rPr>
      </w:pPr>
      <w:r w:rsidRPr="00BA5C3E">
        <w:rPr>
          <w:sz w:val="28"/>
          <w:szCs w:val="28"/>
        </w:rPr>
        <w:t>Премия</w:t>
      </w:r>
      <w:proofErr w:type="gramStart"/>
      <w:r w:rsidRPr="00BA5C3E">
        <w:rPr>
          <w:sz w:val="28"/>
          <w:szCs w:val="28"/>
        </w:rPr>
        <w:t xml:space="preserve"> П</w:t>
      </w:r>
      <w:proofErr w:type="gramEnd"/>
      <w:r w:rsidRPr="00BA5C3E">
        <w:rPr>
          <w:sz w:val="28"/>
          <w:szCs w:val="28"/>
        </w:rPr>
        <w:t>ервых – номинанты Премии экологический и волонтёрские отряды</w:t>
      </w:r>
    </w:p>
    <w:p w:rsidR="00BA5C3E" w:rsidRPr="00BA5C3E" w:rsidRDefault="00BA5C3E" w:rsidP="00BA5C3E">
      <w:pPr>
        <w:pStyle w:val="2"/>
        <w:spacing w:before="0" w:line="276" w:lineRule="auto"/>
        <w:ind w:left="20" w:right="261" w:firstLine="709"/>
        <w:rPr>
          <w:sz w:val="28"/>
          <w:szCs w:val="28"/>
        </w:rPr>
      </w:pPr>
      <w:r w:rsidRPr="00BA5C3E">
        <w:rPr>
          <w:sz w:val="28"/>
          <w:szCs w:val="28"/>
        </w:rPr>
        <w:t>Открытие Юннатского клуба (Первые в районе)</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Весенний марафон </w:t>
      </w:r>
      <w:proofErr w:type="gramStart"/>
      <w:r w:rsidRPr="00BA5C3E">
        <w:rPr>
          <w:sz w:val="28"/>
          <w:szCs w:val="28"/>
        </w:rPr>
        <w:t>ПО</w:t>
      </w:r>
      <w:proofErr w:type="gramEnd"/>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Участие в муниципальном слёте ПО «Первые в 21 веке», но которой была организована нашим </w:t>
      </w:r>
      <w:proofErr w:type="gramStart"/>
      <w:r w:rsidRPr="00BA5C3E">
        <w:rPr>
          <w:sz w:val="28"/>
          <w:szCs w:val="28"/>
        </w:rPr>
        <w:t>экологический</w:t>
      </w:r>
      <w:proofErr w:type="gramEnd"/>
      <w:r w:rsidRPr="00BA5C3E">
        <w:rPr>
          <w:sz w:val="28"/>
          <w:szCs w:val="28"/>
        </w:rPr>
        <w:t xml:space="preserve"> отрядом под руководством </w:t>
      </w:r>
      <w:proofErr w:type="spellStart"/>
      <w:r w:rsidRPr="00BA5C3E">
        <w:rPr>
          <w:sz w:val="28"/>
          <w:szCs w:val="28"/>
        </w:rPr>
        <w:t>Вастьяновой</w:t>
      </w:r>
      <w:proofErr w:type="spellEnd"/>
      <w:r w:rsidRPr="00BA5C3E">
        <w:rPr>
          <w:sz w:val="28"/>
          <w:szCs w:val="28"/>
        </w:rPr>
        <w:t xml:space="preserve"> О.В.  Районная юннатская  встреча.</w:t>
      </w:r>
    </w:p>
    <w:p w:rsidR="00BA5C3E" w:rsidRPr="00BA5C3E" w:rsidRDefault="00BA5C3E" w:rsidP="00BA5C3E">
      <w:pPr>
        <w:pStyle w:val="2"/>
        <w:spacing w:before="0" w:line="276" w:lineRule="auto"/>
        <w:ind w:left="20" w:right="261" w:firstLine="709"/>
        <w:rPr>
          <w:sz w:val="28"/>
          <w:szCs w:val="28"/>
        </w:rPr>
      </w:pPr>
      <w:r w:rsidRPr="00BA5C3E">
        <w:rPr>
          <w:sz w:val="28"/>
          <w:szCs w:val="28"/>
        </w:rPr>
        <w:t>Зарница 2.0  - 3 место на муниципальном уровне</w:t>
      </w:r>
    </w:p>
    <w:p w:rsidR="00BA5C3E" w:rsidRPr="00BA5C3E" w:rsidRDefault="00BA5C3E" w:rsidP="00BA5C3E">
      <w:pPr>
        <w:pStyle w:val="2"/>
        <w:spacing w:before="0" w:line="276" w:lineRule="auto"/>
        <w:ind w:left="20" w:right="261" w:firstLine="709"/>
        <w:rPr>
          <w:sz w:val="28"/>
          <w:szCs w:val="28"/>
        </w:rPr>
      </w:pPr>
      <w:r w:rsidRPr="00BA5C3E">
        <w:rPr>
          <w:sz w:val="28"/>
          <w:szCs w:val="28"/>
        </w:rPr>
        <w:t xml:space="preserve">Клубы первых по финансовой грамотности (с 5 по 11 </w:t>
      </w:r>
      <w:proofErr w:type="spellStart"/>
      <w:r w:rsidRPr="00BA5C3E">
        <w:rPr>
          <w:sz w:val="28"/>
          <w:szCs w:val="28"/>
        </w:rPr>
        <w:t>кл</w:t>
      </w:r>
      <w:proofErr w:type="spellEnd"/>
      <w:r w:rsidRPr="00BA5C3E">
        <w:rPr>
          <w:sz w:val="28"/>
          <w:szCs w:val="28"/>
        </w:rPr>
        <w:t>.)</w:t>
      </w:r>
    </w:p>
    <w:p w:rsidR="00BA5C3E" w:rsidRPr="00BA5C3E" w:rsidRDefault="00BA5C3E" w:rsidP="00BA5C3E">
      <w:pPr>
        <w:pStyle w:val="2"/>
        <w:spacing w:before="0" w:line="276" w:lineRule="auto"/>
        <w:ind w:left="20" w:right="261" w:firstLine="709"/>
        <w:rPr>
          <w:sz w:val="28"/>
          <w:szCs w:val="28"/>
        </w:rPr>
      </w:pPr>
      <w:r>
        <w:rPr>
          <w:sz w:val="28"/>
          <w:szCs w:val="28"/>
        </w:rPr>
        <w:t>С января 2024 года освещали</w:t>
      </w:r>
      <w:r w:rsidRPr="00BA5C3E">
        <w:rPr>
          <w:sz w:val="28"/>
          <w:szCs w:val="28"/>
        </w:rPr>
        <w:t xml:space="preserve"> деятельность нашего </w:t>
      </w:r>
      <w:proofErr w:type="gramStart"/>
      <w:r w:rsidRPr="00BA5C3E">
        <w:rPr>
          <w:sz w:val="28"/>
          <w:szCs w:val="28"/>
        </w:rPr>
        <w:t>ПО</w:t>
      </w:r>
      <w:proofErr w:type="gramEnd"/>
      <w:r w:rsidRPr="00BA5C3E">
        <w:rPr>
          <w:sz w:val="28"/>
          <w:szCs w:val="28"/>
        </w:rPr>
        <w:t xml:space="preserve"> в сообществе ВК.</w:t>
      </w:r>
    </w:p>
    <w:p w:rsidR="00BA5C3E" w:rsidRPr="00BA5C3E" w:rsidRDefault="00BA5C3E" w:rsidP="00BA5C3E">
      <w:pPr>
        <w:pStyle w:val="2"/>
        <w:spacing w:before="0" w:line="276" w:lineRule="auto"/>
        <w:ind w:left="20" w:right="261" w:firstLine="709"/>
        <w:rPr>
          <w:sz w:val="28"/>
          <w:szCs w:val="28"/>
        </w:rPr>
      </w:pPr>
      <w:proofErr w:type="gramStart"/>
      <w:r w:rsidRPr="00BA5C3E">
        <w:rPr>
          <w:sz w:val="28"/>
          <w:szCs w:val="28"/>
        </w:rPr>
        <w:t>Заняли 2 место в федеральном дистанционном Конкурсе ПО на денежное вознаграждение и выиграли 300 тыс. на развитие первичного отделения.</w:t>
      </w:r>
      <w:proofErr w:type="gramEnd"/>
    </w:p>
    <w:p w:rsidR="00BA5C3E" w:rsidRPr="00BA5C3E" w:rsidRDefault="00BA5C3E" w:rsidP="00BA5C3E">
      <w:pPr>
        <w:pStyle w:val="2"/>
        <w:spacing w:before="0" w:line="276" w:lineRule="auto"/>
        <w:ind w:right="261" w:firstLine="709"/>
        <w:rPr>
          <w:sz w:val="28"/>
          <w:szCs w:val="28"/>
        </w:rPr>
      </w:pPr>
      <w:r w:rsidRPr="00BA5C3E">
        <w:rPr>
          <w:sz w:val="28"/>
          <w:szCs w:val="28"/>
        </w:rPr>
        <w:t xml:space="preserve">В декабре </w:t>
      </w:r>
      <w:proofErr w:type="spellStart"/>
      <w:r w:rsidRPr="00BA5C3E">
        <w:rPr>
          <w:sz w:val="28"/>
          <w:szCs w:val="28"/>
        </w:rPr>
        <w:t>Финтисова</w:t>
      </w:r>
      <w:proofErr w:type="spellEnd"/>
      <w:r w:rsidRPr="00BA5C3E">
        <w:rPr>
          <w:sz w:val="28"/>
          <w:szCs w:val="28"/>
        </w:rPr>
        <w:t xml:space="preserve"> Юлия в составе краевой группы Движения</w:t>
      </w:r>
      <w:proofErr w:type="gramStart"/>
      <w:r w:rsidRPr="00BA5C3E">
        <w:rPr>
          <w:sz w:val="28"/>
          <w:szCs w:val="28"/>
        </w:rPr>
        <w:t xml:space="preserve"> П</w:t>
      </w:r>
      <w:proofErr w:type="gramEnd"/>
      <w:r w:rsidRPr="00BA5C3E">
        <w:rPr>
          <w:sz w:val="28"/>
          <w:szCs w:val="28"/>
        </w:rPr>
        <w:t>ервых побывала в Москве на выставке ВДНХ.</w:t>
      </w:r>
    </w:p>
    <w:p w:rsidR="00BA5C3E" w:rsidRPr="00BA5C3E" w:rsidRDefault="00BA5C3E" w:rsidP="00BA5C3E">
      <w:pPr>
        <w:pStyle w:val="2"/>
        <w:spacing w:before="0" w:line="276" w:lineRule="auto"/>
        <w:ind w:right="261" w:firstLine="709"/>
        <w:rPr>
          <w:sz w:val="28"/>
          <w:szCs w:val="28"/>
        </w:rPr>
      </w:pPr>
      <w:r w:rsidRPr="00BA5C3E">
        <w:rPr>
          <w:sz w:val="28"/>
          <w:szCs w:val="28"/>
        </w:rPr>
        <w:t>Дегтярёва София приняла очное участие в региональной Школе актива «</w:t>
      </w:r>
      <w:proofErr w:type="gramStart"/>
      <w:r w:rsidRPr="00BA5C3E">
        <w:rPr>
          <w:sz w:val="28"/>
          <w:szCs w:val="28"/>
        </w:rPr>
        <w:t>Время</w:t>
      </w:r>
      <w:proofErr w:type="gramEnd"/>
      <w:r w:rsidRPr="00BA5C3E">
        <w:rPr>
          <w:sz w:val="28"/>
          <w:szCs w:val="28"/>
        </w:rPr>
        <w:t xml:space="preserve"> действовать», которая проходила на территории лагеря им. Юрия Гагарина с 16-18 мая.</w:t>
      </w:r>
    </w:p>
    <w:p w:rsidR="00BA5C3E" w:rsidRPr="00BA5C3E" w:rsidRDefault="00BA5C3E" w:rsidP="00BA5C3E">
      <w:pPr>
        <w:pStyle w:val="2"/>
        <w:spacing w:before="0" w:line="276" w:lineRule="auto"/>
        <w:ind w:right="261" w:firstLine="709"/>
        <w:rPr>
          <w:sz w:val="28"/>
          <w:szCs w:val="28"/>
        </w:rPr>
      </w:pPr>
      <w:r w:rsidRPr="00BA5C3E">
        <w:rPr>
          <w:sz w:val="28"/>
          <w:szCs w:val="28"/>
        </w:rPr>
        <w:t xml:space="preserve">В июне активисты волонтёрского отряда «Горячие сердца» (Дегтярёва С., Майер Ю., </w:t>
      </w:r>
      <w:proofErr w:type="spellStart"/>
      <w:r w:rsidRPr="00BA5C3E">
        <w:rPr>
          <w:sz w:val="28"/>
          <w:szCs w:val="28"/>
        </w:rPr>
        <w:t>Вастьянова</w:t>
      </w:r>
      <w:proofErr w:type="spellEnd"/>
      <w:r w:rsidRPr="00BA5C3E">
        <w:rPr>
          <w:sz w:val="28"/>
          <w:szCs w:val="28"/>
        </w:rPr>
        <w:t xml:space="preserve"> А., </w:t>
      </w:r>
      <w:proofErr w:type="spellStart"/>
      <w:r w:rsidRPr="00BA5C3E">
        <w:rPr>
          <w:sz w:val="28"/>
          <w:szCs w:val="28"/>
        </w:rPr>
        <w:t>Овчинникова</w:t>
      </w:r>
      <w:proofErr w:type="spellEnd"/>
      <w:r w:rsidRPr="00BA5C3E">
        <w:rPr>
          <w:sz w:val="28"/>
          <w:szCs w:val="28"/>
        </w:rPr>
        <w:t xml:space="preserve"> Е, Ванеева С., </w:t>
      </w:r>
      <w:proofErr w:type="spellStart"/>
      <w:r w:rsidRPr="00BA5C3E">
        <w:rPr>
          <w:sz w:val="28"/>
          <w:szCs w:val="28"/>
        </w:rPr>
        <w:t>Вастьянова</w:t>
      </w:r>
      <w:proofErr w:type="spellEnd"/>
      <w:r w:rsidRPr="00BA5C3E">
        <w:rPr>
          <w:sz w:val="28"/>
          <w:szCs w:val="28"/>
        </w:rPr>
        <w:t xml:space="preserve"> К.) приняли участие в краевой профильной смене «Гражданин». </w:t>
      </w:r>
    </w:p>
    <w:p w:rsidR="00BA5C3E" w:rsidRPr="00BA5C3E" w:rsidRDefault="00BA5C3E" w:rsidP="00BA5C3E">
      <w:pPr>
        <w:spacing w:after="0"/>
        <w:ind w:right="261" w:firstLine="709"/>
        <w:jc w:val="both"/>
        <w:rPr>
          <w:rFonts w:ascii="Times New Roman" w:eastAsia="Times New Roman" w:hAnsi="Times New Roman" w:cs="Times New Roman"/>
          <w:sz w:val="28"/>
          <w:szCs w:val="28"/>
        </w:rPr>
      </w:pPr>
      <w:r w:rsidRPr="00BA5C3E">
        <w:rPr>
          <w:rFonts w:ascii="Times New Roman" w:eastAsia="Times New Roman" w:hAnsi="Times New Roman" w:cs="Times New Roman"/>
          <w:sz w:val="28"/>
          <w:szCs w:val="28"/>
        </w:rPr>
        <w:t xml:space="preserve">Таким образом, деятельность Первичного отделения МКОУ «Крестьянская СОШ»  в 2023-2024 учебном году была насыщенной, плодотворной и результативной. </w:t>
      </w:r>
    </w:p>
    <w:p w:rsidR="00BA5C3E" w:rsidRDefault="00BA5C3E" w:rsidP="00BA5C3E">
      <w:pPr>
        <w:pStyle w:val="2"/>
        <w:spacing w:before="0" w:line="276" w:lineRule="auto"/>
        <w:ind w:right="261" w:firstLine="0"/>
        <w:rPr>
          <w:b/>
          <w:sz w:val="24"/>
          <w:szCs w:val="24"/>
        </w:rPr>
      </w:pPr>
    </w:p>
    <w:p w:rsidR="00BA5C3E" w:rsidRPr="00BA5C3E" w:rsidRDefault="00BA5C3E" w:rsidP="00BA5C3E">
      <w:pPr>
        <w:pStyle w:val="2"/>
        <w:spacing w:before="0" w:line="276" w:lineRule="auto"/>
        <w:ind w:left="20" w:right="261" w:firstLine="709"/>
        <w:jc w:val="center"/>
        <w:rPr>
          <w:color w:val="C00000"/>
          <w:sz w:val="28"/>
          <w:szCs w:val="28"/>
        </w:rPr>
      </w:pPr>
      <w:r w:rsidRPr="00BA5C3E">
        <w:rPr>
          <w:b/>
          <w:color w:val="C00000"/>
          <w:sz w:val="28"/>
          <w:szCs w:val="28"/>
        </w:rPr>
        <w:t>Модуль «Музейное дело»</w:t>
      </w:r>
    </w:p>
    <w:p w:rsidR="00BA5C3E" w:rsidRPr="00BA5C3E" w:rsidRDefault="00BA5C3E" w:rsidP="00BA5C3E">
      <w:pPr>
        <w:spacing w:after="0"/>
        <w:ind w:firstLine="709"/>
        <w:jc w:val="both"/>
        <w:rPr>
          <w:rFonts w:ascii="Times New Roman" w:hAnsi="Times New Roman" w:cs="Times New Roman"/>
          <w:sz w:val="28"/>
          <w:szCs w:val="28"/>
        </w:rPr>
      </w:pPr>
      <w:r w:rsidRPr="00BA5C3E">
        <w:rPr>
          <w:rFonts w:ascii="Times New Roman" w:hAnsi="Times New Roman" w:cs="Times New Roman"/>
          <w:sz w:val="28"/>
          <w:szCs w:val="28"/>
        </w:rPr>
        <w:lastRenderedPageBreak/>
        <w:t xml:space="preserve">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Комплексного краеведческого «Школьного музея». Деятельность школьного музея в 2023-2024 учебном году велась по таким направлениям: </w:t>
      </w:r>
    </w:p>
    <w:p w:rsidR="00BA5C3E" w:rsidRPr="00BA5C3E" w:rsidRDefault="00BA5C3E" w:rsidP="00BA5C3E">
      <w:pPr>
        <w:pStyle w:val="a6"/>
        <w:numPr>
          <w:ilvl w:val="0"/>
          <w:numId w:val="14"/>
        </w:numPr>
        <w:spacing w:after="0"/>
        <w:jc w:val="both"/>
        <w:rPr>
          <w:rFonts w:ascii="Times New Roman" w:hAnsi="Times New Roman" w:cs="Times New Roman"/>
          <w:bCs/>
          <w:sz w:val="28"/>
          <w:szCs w:val="28"/>
        </w:rPr>
      </w:pPr>
      <w:r w:rsidRPr="00BA5C3E">
        <w:rPr>
          <w:rFonts w:ascii="Times New Roman" w:hAnsi="Times New Roman" w:cs="Times New Roman"/>
          <w:bCs/>
          <w:sz w:val="28"/>
          <w:szCs w:val="28"/>
        </w:rPr>
        <w:t>Организационная работа</w:t>
      </w:r>
    </w:p>
    <w:p w:rsidR="00BA5C3E" w:rsidRPr="00BA5C3E" w:rsidRDefault="00BA5C3E" w:rsidP="00BA5C3E">
      <w:pPr>
        <w:pStyle w:val="a6"/>
        <w:numPr>
          <w:ilvl w:val="0"/>
          <w:numId w:val="14"/>
        </w:numPr>
        <w:spacing w:after="0"/>
        <w:jc w:val="both"/>
        <w:rPr>
          <w:rFonts w:ascii="Times New Roman" w:hAnsi="Times New Roman" w:cs="Times New Roman"/>
          <w:bCs/>
          <w:sz w:val="28"/>
          <w:szCs w:val="28"/>
        </w:rPr>
      </w:pPr>
      <w:r w:rsidRPr="00BA5C3E">
        <w:rPr>
          <w:rFonts w:ascii="Times New Roman" w:hAnsi="Times New Roman" w:cs="Times New Roman"/>
          <w:bCs/>
          <w:sz w:val="28"/>
          <w:szCs w:val="28"/>
        </w:rPr>
        <w:t>Экскурсионно-массовая работа</w:t>
      </w:r>
    </w:p>
    <w:p w:rsidR="00BA5C3E" w:rsidRPr="00BA5C3E" w:rsidRDefault="00BA5C3E" w:rsidP="00BA5C3E">
      <w:pPr>
        <w:pStyle w:val="a6"/>
        <w:numPr>
          <w:ilvl w:val="0"/>
          <w:numId w:val="14"/>
        </w:numPr>
        <w:spacing w:after="0"/>
        <w:jc w:val="both"/>
        <w:rPr>
          <w:rFonts w:ascii="Times New Roman" w:hAnsi="Times New Roman" w:cs="Times New Roman"/>
          <w:bCs/>
          <w:sz w:val="28"/>
          <w:szCs w:val="28"/>
        </w:rPr>
      </w:pPr>
      <w:r w:rsidRPr="00BA5C3E">
        <w:rPr>
          <w:rFonts w:ascii="Times New Roman" w:hAnsi="Times New Roman" w:cs="Times New Roman"/>
          <w:bCs/>
          <w:sz w:val="28"/>
          <w:szCs w:val="28"/>
        </w:rPr>
        <w:t>Учебно-воспитательная работа</w:t>
      </w:r>
    </w:p>
    <w:p w:rsidR="00BA5C3E" w:rsidRPr="00BA5C3E" w:rsidRDefault="00BA5C3E" w:rsidP="00BA5C3E">
      <w:pPr>
        <w:pStyle w:val="a6"/>
        <w:numPr>
          <w:ilvl w:val="0"/>
          <w:numId w:val="14"/>
        </w:numPr>
        <w:spacing w:after="0"/>
        <w:jc w:val="both"/>
        <w:rPr>
          <w:rFonts w:ascii="Times New Roman" w:hAnsi="Times New Roman" w:cs="Times New Roman"/>
          <w:sz w:val="28"/>
          <w:szCs w:val="28"/>
        </w:rPr>
      </w:pPr>
      <w:r w:rsidRPr="00BA5C3E">
        <w:rPr>
          <w:rFonts w:ascii="Times New Roman" w:hAnsi="Times New Roman" w:cs="Times New Roman"/>
          <w:bCs/>
          <w:sz w:val="28"/>
          <w:szCs w:val="28"/>
        </w:rPr>
        <w:t>Работа с фондами музея</w:t>
      </w:r>
    </w:p>
    <w:p w:rsidR="00BA5C3E" w:rsidRPr="00BA5C3E" w:rsidRDefault="00BA5C3E" w:rsidP="00BA5C3E">
      <w:pPr>
        <w:pStyle w:val="a6"/>
        <w:numPr>
          <w:ilvl w:val="0"/>
          <w:numId w:val="14"/>
        </w:numPr>
        <w:spacing w:after="0"/>
        <w:jc w:val="both"/>
        <w:rPr>
          <w:rFonts w:ascii="Times New Roman" w:hAnsi="Times New Roman" w:cs="Times New Roman"/>
          <w:sz w:val="28"/>
          <w:szCs w:val="28"/>
        </w:rPr>
      </w:pPr>
      <w:r w:rsidRPr="00BA5C3E">
        <w:rPr>
          <w:rFonts w:ascii="Times New Roman" w:hAnsi="Times New Roman" w:cs="Times New Roman"/>
          <w:sz w:val="28"/>
          <w:szCs w:val="28"/>
        </w:rPr>
        <w:t>Поисково-собирательское направление</w:t>
      </w:r>
    </w:p>
    <w:p w:rsidR="00BA5C3E" w:rsidRPr="00BA5C3E" w:rsidRDefault="00BA5C3E" w:rsidP="00BA5C3E">
      <w:pPr>
        <w:pStyle w:val="a6"/>
        <w:numPr>
          <w:ilvl w:val="0"/>
          <w:numId w:val="14"/>
        </w:numPr>
        <w:spacing w:after="0"/>
        <w:jc w:val="both"/>
        <w:rPr>
          <w:rFonts w:ascii="Times New Roman" w:hAnsi="Times New Roman" w:cs="Times New Roman"/>
          <w:sz w:val="28"/>
          <w:szCs w:val="28"/>
        </w:rPr>
      </w:pPr>
      <w:r w:rsidRPr="00BA5C3E">
        <w:rPr>
          <w:rFonts w:ascii="Times New Roman" w:hAnsi="Times New Roman" w:cs="Times New Roman"/>
          <w:bCs/>
          <w:sz w:val="28"/>
          <w:szCs w:val="28"/>
        </w:rPr>
        <w:t>Общественно-полезная работа</w:t>
      </w:r>
    </w:p>
    <w:p w:rsidR="00BA5C3E" w:rsidRPr="00BA5C3E" w:rsidRDefault="00BA5C3E" w:rsidP="00BA5C3E">
      <w:pPr>
        <w:spacing w:after="0"/>
        <w:ind w:firstLine="709"/>
        <w:jc w:val="both"/>
        <w:rPr>
          <w:rFonts w:ascii="Times New Roman" w:hAnsi="Times New Roman" w:cs="Times New Roman"/>
          <w:sz w:val="28"/>
          <w:szCs w:val="28"/>
        </w:rPr>
      </w:pPr>
      <w:r w:rsidRPr="00BA5C3E">
        <w:rPr>
          <w:rFonts w:ascii="Times New Roman" w:hAnsi="Times New Roman" w:cs="Times New Roman"/>
          <w:sz w:val="28"/>
          <w:szCs w:val="28"/>
        </w:rPr>
        <w:t xml:space="preserve">Одним из основных критериев в оценке работы школьного музея является разнообразие форм массовой и учебно-воспитательной работы: проведение экскурсий и уроков по экспозиции, встреч с интересными людьми, свидетелями и участниками исторических событий, работа с местным населением. </w:t>
      </w:r>
    </w:p>
    <w:p w:rsidR="00BA5C3E" w:rsidRPr="00BA5C3E" w:rsidRDefault="00BA5C3E" w:rsidP="00BA5C3E">
      <w:pPr>
        <w:shd w:val="clear" w:color="auto" w:fill="FFFFFF"/>
        <w:spacing w:after="0"/>
        <w:ind w:firstLine="708"/>
        <w:jc w:val="both"/>
        <w:rPr>
          <w:rFonts w:ascii="Times New Roman" w:hAnsi="Times New Roman" w:cs="Times New Roman"/>
          <w:sz w:val="28"/>
          <w:szCs w:val="28"/>
        </w:rPr>
      </w:pPr>
      <w:r w:rsidRPr="00BA5C3E">
        <w:rPr>
          <w:rFonts w:ascii="Times New Roman" w:hAnsi="Times New Roman" w:cs="Times New Roman"/>
          <w:sz w:val="28"/>
          <w:szCs w:val="28"/>
        </w:rPr>
        <w:t xml:space="preserve">В рамках проведения месячника военно-патриотического воспитания в школьном музее была подготовлена экспозиция «10 предметов блокадного Ленинграда», и для учащихся всех классов проведены музейные уроки, посвящённые 75-летию со дня частичного снятия и 76-летию с начала операции по снятию блокады Ленинграда (1944). Для проведения музейных уроков были использованы интерактивные материалы Музея блокады Ленинграда. К 9 Мая – Дню Победы советского народа в Великой Отечественной войне 1941 – 1945 гг. – в школе была оформлена стена памяти с портретами односельчан-ветеранов Великой Отечественной войны. Это способствовало сохранению памяти о тех людях, кто сражался с фашизмом. </w:t>
      </w:r>
    </w:p>
    <w:p w:rsidR="00BA5C3E" w:rsidRPr="00BA5C3E" w:rsidRDefault="00BA5C3E" w:rsidP="00BA5C3E">
      <w:pPr>
        <w:shd w:val="clear" w:color="auto" w:fill="FFFFFF"/>
        <w:spacing w:after="0"/>
        <w:ind w:firstLine="708"/>
        <w:jc w:val="both"/>
        <w:rPr>
          <w:rFonts w:ascii="Times New Roman" w:hAnsi="Times New Roman" w:cs="Times New Roman"/>
          <w:sz w:val="28"/>
          <w:szCs w:val="28"/>
        </w:rPr>
      </w:pPr>
      <w:r w:rsidRPr="00BA5C3E">
        <w:rPr>
          <w:rFonts w:ascii="Times New Roman" w:hAnsi="Times New Roman" w:cs="Times New Roman"/>
          <w:sz w:val="28"/>
          <w:szCs w:val="28"/>
        </w:rPr>
        <w:t>В течение учебного года другие знаменательные исторические даты и Дни воинской славы России были отмечены в работе музея, классные часы и беседы проводились совместно с юнармейским отрядом «Молодая гвардия».</w:t>
      </w:r>
    </w:p>
    <w:p w:rsidR="00BA5C3E" w:rsidRPr="00BA5C3E" w:rsidRDefault="00BA5C3E" w:rsidP="00BA5C3E">
      <w:pPr>
        <w:shd w:val="clear" w:color="auto" w:fill="FFFFFF"/>
        <w:spacing w:after="0"/>
        <w:ind w:firstLine="708"/>
        <w:jc w:val="both"/>
        <w:rPr>
          <w:rFonts w:ascii="Times New Roman" w:hAnsi="Times New Roman" w:cs="Times New Roman"/>
          <w:sz w:val="28"/>
          <w:szCs w:val="28"/>
        </w:rPr>
      </w:pPr>
      <w:r w:rsidRPr="00BA5C3E">
        <w:rPr>
          <w:rFonts w:ascii="Times New Roman" w:hAnsi="Times New Roman" w:cs="Times New Roman"/>
          <w:sz w:val="28"/>
          <w:szCs w:val="28"/>
        </w:rPr>
        <w:t xml:space="preserve"> Материалы экспозиции «Русская изба» традиционно использовались для проведения обзорных и тематических экскурсий, как то: «Рукоделье из бабушкиного сундука», «Из истории русского костюма», «Куклы-обереги», «Убранство русской избы», «Ткацкий стан» - для воспитанников детского сада и учащихся нашей школы. Для учащихся начальных классов экскурсоводы подготовили и разыграли представление вертепа, рассказали об истории празднования Рождества на Руси и традициях, связанных с этим праздником. Традиционно большой интерес у посетителей «Русской избы» </w:t>
      </w:r>
      <w:r w:rsidRPr="00BA5C3E">
        <w:rPr>
          <w:rFonts w:ascii="Times New Roman" w:hAnsi="Times New Roman" w:cs="Times New Roman"/>
          <w:sz w:val="28"/>
          <w:szCs w:val="28"/>
        </w:rPr>
        <w:lastRenderedPageBreak/>
        <w:t xml:space="preserve">вызывала возможность примерить русский народный костюм, посидеть за ткацким станом, поработать с предметами быта и утварью. </w:t>
      </w:r>
    </w:p>
    <w:p w:rsidR="00BA5C3E" w:rsidRPr="00BA5C3E" w:rsidRDefault="00BA5C3E" w:rsidP="00BA5C3E">
      <w:pPr>
        <w:shd w:val="clear" w:color="auto" w:fill="FFFFFF"/>
        <w:spacing w:after="0"/>
        <w:ind w:firstLine="708"/>
        <w:jc w:val="both"/>
        <w:rPr>
          <w:rFonts w:ascii="Times New Roman" w:hAnsi="Times New Roman" w:cs="Times New Roman"/>
          <w:sz w:val="28"/>
          <w:szCs w:val="28"/>
        </w:rPr>
      </w:pPr>
      <w:r w:rsidRPr="00BA5C3E">
        <w:rPr>
          <w:rFonts w:ascii="Times New Roman" w:hAnsi="Times New Roman" w:cs="Times New Roman"/>
          <w:sz w:val="28"/>
          <w:szCs w:val="28"/>
        </w:rPr>
        <w:t>В этом учебном году в «Русской избе» побывали на экскурсии представители дома-интерната для инвалидов и пожилых. Экскурсия сопровождалась чаепитием, где состоялся взаимовыгодный обмен знаниями и опытом.</w:t>
      </w:r>
    </w:p>
    <w:p w:rsidR="00942249" w:rsidRDefault="00BA5C3E" w:rsidP="00942249">
      <w:pPr>
        <w:shd w:val="clear" w:color="auto" w:fill="FFFFFF"/>
        <w:spacing w:after="0"/>
        <w:ind w:firstLine="708"/>
        <w:jc w:val="both"/>
        <w:rPr>
          <w:rFonts w:ascii="Times New Roman" w:hAnsi="Times New Roman" w:cs="Times New Roman"/>
          <w:sz w:val="28"/>
          <w:szCs w:val="28"/>
        </w:rPr>
      </w:pPr>
      <w:r w:rsidRPr="00BA5C3E">
        <w:rPr>
          <w:rFonts w:ascii="Times New Roman" w:hAnsi="Times New Roman" w:cs="Times New Roman"/>
          <w:sz w:val="28"/>
          <w:szCs w:val="28"/>
        </w:rPr>
        <w:t xml:space="preserve"> В течение учебного года оказывалась помощь материалами школьного музея для написания творческих работ учащимся и учителям школы для проведения уроков истории и краеведения, изобразительного искусства, проведение классных часов и праздников, посвященных Дням Воинской славы в 1-11 классах. Так, материалы школьного музея использовались для написания работы на конкурс сочинений «Без срока давн</w:t>
      </w:r>
      <w:r w:rsidR="00942249">
        <w:rPr>
          <w:rFonts w:ascii="Times New Roman" w:hAnsi="Times New Roman" w:cs="Times New Roman"/>
          <w:sz w:val="28"/>
          <w:szCs w:val="28"/>
        </w:rPr>
        <w:t xml:space="preserve">ости» и для работы над туристическим маршрутом «Русская изба – путешествие к истокам». Данный маршрут участники отряда «Юные туристы» защитили в Москве на Всероссийском конкурсе «Туристический код моего города, посёлка района – </w:t>
      </w:r>
      <w:r w:rsidR="00942249">
        <w:rPr>
          <w:rFonts w:ascii="Times New Roman" w:hAnsi="Times New Roman" w:cs="Times New Roman"/>
          <w:sz w:val="28"/>
          <w:szCs w:val="28"/>
          <w:lang w:val="en-US"/>
        </w:rPr>
        <w:t>PRO</w:t>
      </w:r>
      <w:r w:rsidR="00942249">
        <w:rPr>
          <w:rFonts w:ascii="Times New Roman" w:hAnsi="Times New Roman" w:cs="Times New Roman"/>
          <w:sz w:val="28"/>
          <w:szCs w:val="28"/>
        </w:rPr>
        <w:t>-туризм», где заняли 3 место.</w:t>
      </w:r>
    </w:p>
    <w:p w:rsidR="00BA5C3E" w:rsidRPr="00942249" w:rsidRDefault="00BA5C3E" w:rsidP="00942249">
      <w:pPr>
        <w:shd w:val="clear" w:color="auto" w:fill="FFFFFF"/>
        <w:spacing w:after="0"/>
        <w:ind w:firstLine="708"/>
        <w:jc w:val="both"/>
        <w:rPr>
          <w:rFonts w:ascii="Times New Roman" w:hAnsi="Times New Roman" w:cs="Times New Roman"/>
          <w:sz w:val="28"/>
          <w:szCs w:val="28"/>
        </w:rPr>
      </w:pPr>
      <w:r w:rsidRPr="00942249">
        <w:rPr>
          <w:rFonts w:ascii="Times New Roman" w:hAnsi="Times New Roman" w:cs="Times New Roman"/>
          <w:sz w:val="28"/>
          <w:szCs w:val="28"/>
        </w:rPr>
        <w:t xml:space="preserve">Анализируя </w:t>
      </w:r>
      <w:r w:rsidR="00942249" w:rsidRPr="00942249">
        <w:rPr>
          <w:rFonts w:ascii="Times New Roman" w:hAnsi="Times New Roman" w:cs="Times New Roman"/>
          <w:sz w:val="28"/>
          <w:szCs w:val="28"/>
        </w:rPr>
        <w:t xml:space="preserve">воспитательную работу в школе </w:t>
      </w:r>
      <w:r w:rsidRPr="00942249">
        <w:rPr>
          <w:rFonts w:ascii="Times New Roman" w:hAnsi="Times New Roman" w:cs="Times New Roman"/>
          <w:sz w:val="28"/>
          <w:szCs w:val="28"/>
        </w:rPr>
        <w:t xml:space="preserve"> в 2023 – 2024 учебном году, можно </w:t>
      </w:r>
      <w:r w:rsidR="00942249" w:rsidRPr="00942249">
        <w:rPr>
          <w:rFonts w:ascii="Times New Roman" w:hAnsi="Times New Roman" w:cs="Times New Roman"/>
          <w:sz w:val="28"/>
          <w:szCs w:val="28"/>
        </w:rPr>
        <w:t>сделать вывод,</w:t>
      </w:r>
      <w:r w:rsidRPr="00942249">
        <w:rPr>
          <w:rFonts w:ascii="Times New Roman" w:hAnsi="Times New Roman" w:cs="Times New Roman"/>
          <w:sz w:val="28"/>
          <w:szCs w:val="28"/>
        </w:rPr>
        <w:t xml:space="preserve"> что школа  в достаточной мере добилась поставленных целей. </w:t>
      </w:r>
      <w:r w:rsidR="00942249" w:rsidRPr="00942249">
        <w:rPr>
          <w:rFonts w:ascii="Times New Roman" w:hAnsi="Times New Roman" w:cs="Times New Roman"/>
          <w:sz w:val="28"/>
          <w:szCs w:val="28"/>
        </w:rPr>
        <w:t xml:space="preserve"> </w:t>
      </w:r>
      <w:r w:rsidRPr="00942249">
        <w:rPr>
          <w:rFonts w:ascii="Times New Roman" w:hAnsi="Times New Roman" w:cs="Times New Roman"/>
          <w:sz w:val="28"/>
          <w:szCs w:val="28"/>
        </w:rPr>
        <w:t xml:space="preserve">Ежемесячно план работы корректировался согласно </w:t>
      </w:r>
      <w:r w:rsidR="00942249" w:rsidRPr="00942249">
        <w:rPr>
          <w:rFonts w:ascii="Times New Roman" w:hAnsi="Times New Roman" w:cs="Times New Roman"/>
          <w:sz w:val="28"/>
          <w:szCs w:val="28"/>
        </w:rPr>
        <w:t xml:space="preserve">федеральным, региональным и муниципальным рекомендациям.  </w:t>
      </w:r>
      <w:r w:rsidRPr="00942249">
        <w:rPr>
          <w:rFonts w:ascii="Times New Roman" w:hAnsi="Times New Roman" w:cs="Times New Roman"/>
          <w:sz w:val="28"/>
          <w:szCs w:val="28"/>
        </w:rPr>
        <w:t>Воспитательные события, дела и мероприятия реализовывались</w:t>
      </w:r>
      <w:r w:rsidR="00942249" w:rsidRPr="00942249">
        <w:rPr>
          <w:rFonts w:ascii="Times New Roman" w:hAnsi="Times New Roman" w:cs="Times New Roman"/>
          <w:sz w:val="28"/>
          <w:szCs w:val="28"/>
        </w:rPr>
        <w:t xml:space="preserve"> в соответствии с  П</w:t>
      </w:r>
      <w:r w:rsidRPr="00942249">
        <w:rPr>
          <w:rFonts w:ascii="Times New Roman" w:hAnsi="Times New Roman" w:cs="Times New Roman"/>
          <w:sz w:val="28"/>
          <w:szCs w:val="28"/>
        </w:rPr>
        <w:t>рог</w:t>
      </w:r>
      <w:r w:rsidR="00942249" w:rsidRPr="00942249">
        <w:rPr>
          <w:rFonts w:ascii="Times New Roman" w:hAnsi="Times New Roman" w:cs="Times New Roman"/>
          <w:sz w:val="28"/>
          <w:szCs w:val="28"/>
        </w:rPr>
        <w:t>раммой воспитания и Федеральным календарным планам</w:t>
      </w:r>
      <w:r w:rsidRPr="00942249">
        <w:rPr>
          <w:rFonts w:ascii="Times New Roman" w:hAnsi="Times New Roman" w:cs="Times New Roman"/>
          <w:sz w:val="28"/>
          <w:szCs w:val="28"/>
        </w:rPr>
        <w:t xml:space="preserve"> воспитательной работы, а также</w:t>
      </w:r>
      <w:r w:rsidR="00942249" w:rsidRPr="00942249">
        <w:rPr>
          <w:rFonts w:ascii="Times New Roman" w:hAnsi="Times New Roman" w:cs="Times New Roman"/>
          <w:sz w:val="28"/>
          <w:szCs w:val="28"/>
        </w:rPr>
        <w:t xml:space="preserve"> </w:t>
      </w:r>
      <w:r w:rsidRPr="00942249">
        <w:rPr>
          <w:rFonts w:ascii="Times New Roman" w:hAnsi="Times New Roman" w:cs="Times New Roman"/>
          <w:sz w:val="28"/>
          <w:szCs w:val="28"/>
        </w:rPr>
        <w:t>планами ВР классных руководителей.</w:t>
      </w:r>
    </w:p>
    <w:p w:rsidR="00BA5C3E" w:rsidRPr="00910835" w:rsidRDefault="00BA5C3E" w:rsidP="00BA5C3E">
      <w:pPr>
        <w:pStyle w:val="2"/>
        <w:shd w:val="clear" w:color="auto" w:fill="auto"/>
        <w:spacing w:before="0" w:line="276" w:lineRule="auto"/>
        <w:ind w:left="23" w:right="-41" w:firstLine="831"/>
        <w:rPr>
          <w:sz w:val="24"/>
          <w:szCs w:val="24"/>
        </w:rPr>
      </w:pPr>
    </w:p>
    <w:p w:rsidR="00BA5C3E" w:rsidRPr="00910835" w:rsidRDefault="00BA5C3E" w:rsidP="00BA5C3E">
      <w:pPr>
        <w:pStyle w:val="2"/>
        <w:shd w:val="clear" w:color="auto" w:fill="auto"/>
        <w:spacing w:before="0" w:line="276" w:lineRule="auto"/>
        <w:ind w:right="260" w:firstLine="0"/>
        <w:rPr>
          <w:sz w:val="24"/>
          <w:szCs w:val="24"/>
        </w:rPr>
      </w:pPr>
    </w:p>
    <w:p w:rsidR="00BA5C3E" w:rsidRPr="00910835" w:rsidRDefault="00BA5C3E" w:rsidP="00BA5C3E">
      <w:pPr>
        <w:pStyle w:val="2"/>
        <w:shd w:val="clear" w:color="auto" w:fill="auto"/>
        <w:spacing w:before="0" w:line="276" w:lineRule="auto"/>
        <w:ind w:right="40" w:firstLine="0"/>
        <w:rPr>
          <w:sz w:val="24"/>
          <w:szCs w:val="24"/>
        </w:rPr>
      </w:pPr>
    </w:p>
    <w:p w:rsidR="008C24D8" w:rsidRPr="00866FA8" w:rsidRDefault="008C24D8" w:rsidP="00866FA8">
      <w:pPr>
        <w:spacing w:after="0"/>
        <w:ind w:firstLine="709"/>
        <w:jc w:val="both"/>
        <w:rPr>
          <w:rFonts w:ascii="Times New Roman" w:hAnsi="Times New Roman" w:cs="Times New Roman"/>
          <w:sz w:val="28"/>
          <w:szCs w:val="28"/>
        </w:rPr>
      </w:pPr>
    </w:p>
    <w:p w:rsidR="00BA4DB9" w:rsidRPr="00866FA8" w:rsidRDefault="00BA4DB9" w:rsidP="00866FA8">
      <w:pPr>
        <w:widowControl w:val="0"/>
        <w:tabs>
          <w:tab w:val="left" w:pos="851"/>
        </w:tabs>
        <w:spacing w:after="0"/>
        <w:ind w:firstLine="709"/>
        <w:jc w:val="both"/>
        <w:rPr>
          <w:rFonts w:ascii="Times New Roman" w:eastAsia="Times New Roman" w:hAnsi="Times New Roman" w:cs="Times New Roman"/>
          <w:sz w:val="28"/>
          <w:szCs w:val="28"/>
          <w:lang w:eastAsia="ru-RU"/>
        </w:rPr>
      </w:pPr>
    </w:p>
    <w:p w:rsidR="00BA4DB9" w:rsidRPr="00866FA8" w:rsidRDefault="00BA4DB9" w:rsidP="00866FA8">
      <w:pPr>
        <w:spacing w:after="0"/>
        <w:rPr>
          <w:rFonts w:ascii="Times New Roman" w:hAnsi="Times New Roman" w:cs="Times New Roman"/>
          <w:sz w:val="28"/>
          <w:szCs w:val="28"/>
        </w:rPr>
      </w:pPr>
    </w:p>
    <w:sectPr w:rsidR="00BA4DB9" w:rsidRPr="00866FA8" w:rsidSect="005E0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230"/>
    <w:multiLevelType w:val="hybridMultilevel"/>
    <w:tmpl w:val="B86A2D48"/>
    <w:lvl w:ilvl="0" w:tplc="9CFC1976">
      <w:start w:val="1"/>
      <w:numFmt w:val="bullet"/>
      <w:lvlText w:val="и"/>
      <w:lvlJc w:val="left"/>
    </w:lvl>
    <w:lvl w:ilvl="1" w:tplc="1EBA3F48">
      <w:start w:val="2"/>
      <w:numFmt w:val="decimal"/>
      <w:lvlText w:val="%2."/>
      <w:lvlJc w:val="left"/>
    </w:lvl>
    <w:lvl w:ilvl="2" w:tplc="3C2A8E84">
      <w:numFmt w:val="decimal"/>
      <w:lvlText w:val=""/>
      <w:lvlJc w:val="left"/>
    </w:lvl>
    <w:lvl w:ilvl="3" w:tplc="DC94973E">
      <w:numFmt w:val="decimal"/>
      <w:lvlText w:val=""/>
      <w:lvlJc w:val="left"/>
    </w:lvl>
    <w:lvl w:ilvl="4" w:tplc="A5DC588E">
      <w:numFmt w:val="decimal"/>
      <w:lvlText w:val=""/>
      <w:lvlJc w:val="left"/>
    </w:lvl>
    <w:lvl w:ilvl="5" w:tplc="BB94C108">
      <w:numFmt w:val="decimal"/>
      <w:lvlText w:val=""/>
      <w:lvlJc w:val="left"/>
    </w:lvl>
    <w:lvl w:ilvl="6" w:tplc="DCBA89FE">
      <w:numFmt w:val="decimal"/>
      <w:lvlText w:val=""/>
      <w:lvlJc w:val="left"/>
    </w:lvl>
    <w:lvl w:ilvl="7" w:tplc="7E4E0D28">
      <w:numFmt w:val="decimal"/>
      <w:lvlText w:val=""/>
      <w:lvlJc w:val="left"/>
    </w:lvl>
    <w:lvl w:ilvl="8" w:tplc="062E8B10">
      <w:numFmt w:val="decimal"/>
      <w:lvlText w:val=""/>
      <w:lvlJc w:val="left"/>
    </w:lvl>
  </w:abstractNum>
  <w:abstractNum w:abstractNumId="1">
    <w:nsid w:val="00DB0875"/>
    <w:multiLevelType w:val="hybridMultilevel"/>
    <w:tmpl w:val="2F4A6F32"/>
    <w:lvl w:ilvl="0" w:tplc="3FA87786">
      <w:start w:val="1"/>
      <w:numFmt w:val="decimal"/>
      <w:lvlText w:val="%1."/>
      <w:lvlJc w:val="left"/>
      <w:pPr>
        <w:ind w:left="709" w:hanging="360"/>
      </w:pPr>
    </w:lvl>
    <w:lvl w:ilvl="1" w:tplc="F5647EF8">
      <w:start w:val="1"/>
      <w:numFmt w:val="lowerLetter"/>
      <w:lvlText w:val="%2."/>
      <w:lvlJc w:val="left"/>
      <w:pPr>
        <w:ind w:left="1429" w:hanging="360"/>
      </w:pPr>
    </w:lvl>
    <w:lvl w:ilvl="2" w:tplc="7A26A92E">
      <w:start w:val="1"/>
      <w:numFmt w:val="lowerRoman"/>
      <w:lvlText w:val="%3."/>
      <w:lvlJc w:val="right"/>
      <w:pPr>
        <w:ind w:left="2149" w:hanging="180"/>
      </w:pPr>
    </w:lvl>
    <w:lvl w:ilvl="3" w:tplc="D16E1602">
      <w:start w:val="1"/>
      <w:numFmt w:val="decimal"/>
      <w:lvlText w:val="%4."/>
      <w:lvlJc w:val="left"/>
      <w:pPr>
        <w:ind w:left="2869" w:hanging="360"/>
      </w:pPr>
    </w:lvl>
    <w:lvl w:ilvl="4" w:tplc="B79A0FFE">
      <w:start w:val="1"/>
      <w:numFmt w:val="lowerLetter"/>
      <w:lvlText w:val="%5."/>
      <w:lvlJc w:val="left"/>
      <w:pPr>
        <w:ind w:left="3589" w:hanging="360"/>
      </w:pPr>
    </w:lvl>
    <w:lvl w:ilvl="5" w:tplc="0414AFD4">
      <w:start w:val="1"/>
      <w:numFmt w:val="lowerRoman"/>
      <w:lvlText w:val="%6."/>
      <w:lvlJc w:val="right"/>
      <w:pPr>
        <w:ind w:left="4309" w:hanging="180"/>
      </w:pPr>
    </w:lvl>
    <w:lvl w:ilvl="6" w:tplc="EE060028">
      <w:start w:val="1"/>
      <w:numFmt w:val="decimal"/>
      <w:lvlText w:val="%7."/>
      <w:lvlJc w:val="left"/>
      <w:pPr>
        <w:ind w:left="5029" w:hanging="360"/>
      </w:pPr>
    </w:lvl>
    <w:lvl w:ilvl="7" w:tplc="544697AA">
      <w:start w:val="1"/>
      <w:numFmt w:val="lowerLetter"/>
      <w:lvlText w:val="%8."/>
      <w:lvlJc w:val="left"/>
      <w:pPr>
        <w:ind w:left="5749" w:hanging="360"/>
      </w:pPr>
    </w:lvl>
    <w:lvl w:ilvl="8" w:tplc="F7BA5498">
      <w:start w:val="1"/>
      <w:numFmt w:val="lowerRoman"/>
      <w:lvlText w:val="%9."/>
      <w:lvlJc w:val="right"/>
      <w:pPr>
        <w:ind w:left="6469" w:hanging="180"/>
      </w:pPr>
    </w:lvl>
  </w:abstractNum>
  <w:abstractNum w:abstractNumId="2">
    <w:nsid w:val="045E451F"/>
    <w:multiLevelType w:val="hybridMultilevel"/>
    <w:tmpl w:val="4C1EB2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6004D1"/>
    <w:multiLevelType w:val="hybridMultilevel"/>
    <w:tmpl w:val="0CAED8DC"/>
    <w:lvl w:ilvl="0" w:tplc="E2E2867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423AF5"/>
    <w:multiLevelType w:val="hybridMultilevel"/>
    <w:tmpl w:val="22600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D61A3"/>
    <w:multiLevelType w:val="hybridMultilevel"/>
    <w:tmpl w:val="7750B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8159B0"/>
    <w:multiLevelType w:val="hybridMultilevel"/>
    <w:tmpl w:val="A2DAF5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BD0BD8"/>
    <w:multiLevelType w:val="hybridMultilevel"/>
    <w:tmpl w:val="97F2C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F496D"/>
    <w:multiLevelType w:val="hybridMultilevel"/>
    <w:tmpl w:val="E8862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A2B01"/>
    <w:multiLevelType w:val="hybridMultilevel"/>
    <w:tmpl w:val="0B784BC0"/>
    <w:lvl w:ilvl="0" w:tplc="04190001">
      <w:start w:val="1"/>
      <w:numFmt w:val="bullet"/>
      <w:lvlText w:val=""/>
      <w:lvlJc w:val="left"/>
      <w:pPr>
        <w:ind w:left="1070" w:hanging="360"/>
      </w:pPr>
      <w:rPr>
        <w:rFonts w:ascii="Symbol" w:hAnsi="Symbol" w:hint="default"/>
        <w:sz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222070F2"/>
    <w:multiLevelType w:val="hybridMultilevel"/>
    <w:tmpl w:val="AB161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3A53BC"/>
    <w:multiLevelType w:val="multilevel"/>
    <w:tmpl w:val="24E01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5B9"/>
    <w:multiLevelType w:val="multilevel"/>
    <w:tmpl w:val="79961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001DE"/>
    <w:multiLevelType w:val="hybridMultilevel"/>
    <w:tmpl w:val="88EA0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51F2D5F"/>
    <w:multiLevelType w:val="hybridMultilevel"/>
    <w:tmpl w:val="6E841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297913"/>
    <w:multiLevelType w:val="hybridMultilevel"/>
    <w:tmpl w:val="CAE695D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A43B9"/>
    <w:multiLevelType w:val="hybridMultilevel"/>
    <w:tmpl w:val="9BBAD1E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7">
    <w:nsid w:val="3805573E"/>
    <w:multiLevelType w:val="multilevel"/>
    <w:tmpl w:val="91222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54129"/>
    <w:multiLevelType w:val="hybridMultilevel"/>
    <w:tmpl w:val="00C27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657B3"/>
    <w:multiLevelType w:val="multilevel"/>
    <w:tmpl w:val="4DC6F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900C24"/>
    <w:multiLevelType w:val="hybridMultilevel"/>
    <w:tmpl w:val="02689B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22E1B61"/>
    <w:multiLevelType w:val="multilevel"/>
    <w:tmpl w:val="00C2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C931EC"/>
    <w:multiLevelType w:val="hybridMultilevel"/>
    <w:tmpl w:val="E9D4095C"/>
    <w:lvl w:ilvl="0" w:tplc="56B24C9A">
      <w:start w:val="1"/>
      <w:numFmt w:val="bullet"/>
      <w:lvlText w:val=""/>
      <w:lvlJc w:val="left"/>
      <w:pPr>
        <w:ind w:left="720" w:hanging="360"/>
      </w:pPr>
      <w:rPr>
        <w:rFonts w:ascii="Symbol" w:hAnsi="Symbol" w:hint="default"/>
      </w:rPr>
    </w:lvl>
    <w:lvl w:ilvl="1" w:tplc="1CA40506">
      <w:start w:val="1"/>
      <w:numFmt w:val="bullet"/>
      <w:lvlText w:val="o"/>
      <w:lvlJc w:val="left"/>
      <w:pPr>
        <w:ind w:left="1440" w:hanging="360"/>
      </w:pPr>
      <w:rPr>
        <w:rFonts w:ascii="Courier New" w:hAnsi="Courier New" w:cs="Courier New" w:hint="default"/>
      </w:rPr>
    </w:lvl>
    <w:lvl w:ilvl="2" w:tplc="14964138">
      <w:start w:val="1"/>
      <w:numFmt w:val="bullet"/>
      <w:lvlText w:val=""/>
      <w:lvlJc w:val="left"/>
      <w:pPr>
        <w:ind w:left="2160" w:hanging="360"/>
      </w:pPr>
      <w:rPr>
        <w:rFonts w:ascii="Wingdings" w:hAnsi="Wingdings" w:hint="default"/>
      </w:rPr>
    </w:lvl>
    <w:lvl w:ilvl="3" w:tplc="69D21716">
      <w:start w:val="1"/>
      <w:numFmt w:val="bullet"/>
      <w:lvlText w:val=""/>
      <w:lvlJc w:val="left"/>
      <w:pPr>
        <w:ind w:left="2880" w:hanging="360"/>
      </w:pPr>
      <w:rPr>
        <w:rFonts w:ascii="Symbol" w:hAnsi="Symbol" w:hint="default"/>
      </w:rPr>
    </w:lvl>
    <w:lvl w:ilvl="4" w:tplc="E7AAFF96">
      <w:start w:val="1"/>
      <w:numFmt w:val="bullet"/>
      <w:lvlText w:val="o"/>
      <w:lvlJc w:val="left"/>
      <w:pPr>
        <w:ind w:left="3600" w:hanging="360"/>
      </w:pPr>
      <w:rPr>
        <w:rFonts w:ascii="Courier New" w:hAnsi="Courier New" w:cs="Courier New" w:hint="default"/>
      </w:rPr>
    </w:lvl>
    <w:lvl w:ilvl="5" w:tplc="D13A44B0">
      <w:start w:val="1"/>
      <w:numFmt w:val="bullet"/>
      <w:lvlText w:val=""/>
      <w:lvlJc w:val="left"/>
      <w:pPr>
        <w:ind w:left="4320" w:hanging="360"/>
      </w:pPr>
      <w:rPr>
        <w:rFonts w:ascii="Wingdings" w:hAnsi="Wingdings" w:hint="default"/>
      </w:rPr>
    </w:lvl>
    <w:lvl w:ilvl="6" w:tplc="782C8F8C">
      <w:start w:val="1"/>
      <w:numFmt w:val="bullet"/>
      <w:lvlText w:val=""/>
      <w:lvlJc w:val="left"/>
      <w:pPr>
        <w:ind w:left="5040" w:hanging="360"/>
      </w:pPr>
      <w:rPr>
        <w:rFonts w:ascii="Symbol" w:hAnsi="Symbol" w:hint="default"/>
      </w:rPr>
    </w:lvl>
    <w:lvl w:ilvl="7" w:tplc="74B85B56">
      <w:start w:val="1"/>
      <w:numFmt w:val="bullet"/>
      <w:lvlText w:val="o"/>
      <w:lvlJc w:val="left"/>
      <w:pPr>
        <w:ind w:left="5760" w:hanging="360"/>
      </w:pPr>
      <w:rPr>
        <w:rFonts w:ascii="Courier New" w:hAnsi="Courier New" w:cs="Courier New" w:hint="default"/>
      </w:rPr>
    </w:lvl>
    <w:lvl w:ilvl="8" w:tplc="59847506">
      <w:start w:val="1"/>
      <w:numFmt w:val="bullet"/>
      <w:lvlText w:val=""/>
      <w:lvlJc w:val="left"/>
      <w:pPr>
        <w:ind w:left="6480" w:hanging="360"/>
      </w:pPr>
      <w:rPr>
        <w:rFonts w:ascii="Wingdings" w:hAnsi="Wingdings" w:hint="default"/>
      </w:rPr>
    </w:lvl>
  </w:abstractNum>
  <w:abstractNum w:abstractNumId="23">
    <w:nsid w:val="48507A74"/>
    <w:multiLevelType w:val="hybridMultilevel"/>
    <w:tmpl w:val="070A6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A80A5A"/>
    <w:multiLevelType w:val="multilevel"/>
    <w:tmpl w:val="B27CB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231DE8"/>
    <w:multiLevelType w:val="multilevel"/>
    <w:tmpl w:val="AF689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5A5CD7"/>
    <w:multiLevelType w:val="hybridMultilevel"/>
    <w:tmpl w:val="41941EFE"/>
    <w:lvl w:ilvl="0" w:tplc="1CF06C24">
      <w:start w:val="1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82249D"/>
    <w:multiLevelType w:val="hybridMultilevel"/>
    <w:tmpl w:val="A42CB16C"/>
    <w:lvl w:ilvl="0" w:tplc="9A66CB94">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8">
    <w:nsid w:val="577156D4"/>
    <w:multiLevelType w:val="hybridMultilevel"/>
    <w:tmpl w:val="ACF6EFB0"/>
    <w:lvl w:ilvl="0" w:tplc="A3B24C1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EE5379"/>
    <w:multiLevelType w:val="hybridMultilevel"/>
    <w:tmpl w:val="2F98287A"/>
    <w:lvl w:ilvl="0" w:tplc="E38026DC">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30">
    <w:nsid w:val="61FD7011"/>
    <w:multiLevelType w:val="hybridMultilevel"/>
    <w:tmpl w:val="1AF47BD0"/>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1">
    <w:nsid w:val="639F1122"/>
    <w:multiLevelType w:val="hybridMultilevel"/>
    <w:tmpl w:val="4C1EB2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6CC929B0"/>
    <w:multiLevelType w:val="hybridMultilevel"/>
    <w:tmpl w:val="E24C0D06"/>
    <w:lvl w:ilvl="0" w:tplc="1322706A">
      <w:start w:val="1"/>
      <w:numFmt w:val="decimal"/>
      <w:lvlText w:val="%1)"/>
      <w:lvlJc w:val="left"/>
      <w:pPr>
        <w:ind w:left="709" w:hanging="360"/>
      </w:pPr>
    </w:lvl>
    <w:lvl w:ilvl="1" w:tplc="F538F37A">
      <w:start w:val="1"/>
      <w:numFmt w:val="lowerLetter"/>
      <w:lvlText w:val="%2."/>
      <w:lvlJc w:val="left"/>
      <w:pPr>
        <w:ind w:left="1429" w:hanging="360"/>
      </w:pPr>
    </w:lvl>
    <w:lvl w:ilvl="2" w:tplc="5AF4CDCC">
      <w:start w:val="1"/>
      <w:numFmt w:val="lowerRoman"/>
      <w:lvlText w:val="%3."/>
      <w:lvlJc w:val="right"/>
      <w:pPr>
        <w:ind w:left="2149" w:hanging="180"/>
      </w:pPr>
    </w:lvl>
    <w:lvl w:ilvl="3" w:tplc="BFBE53C0">
      <w:start w:val="1"/>
      <w:numFmt w:val="decimal"/>
      <w:lvlText w:val="%4."/>
      <w:lvlJc w:val="left"/>
      <w:pPr>
        <w:ind w:left="2869" w:hanging="360"/>
      </w:pPr>
    </w:lvl>
    <w:lvl w:ilvl="4" w:tplc="4C62D39E">
      <w:start w:val="1"/>
      <w:numFmt w:val="lowerLetter"/>
      <w:lvlText w:val="%5."/>
      <w:lvlJc w:val="left"/>
      <w:pPr>
        <w:ind w:left="3589" w:hanging="360"/>
      </w:pPr>
    </w:lvl>
    <w:lvl w:ilvl="5" w:tplc="110ECAD2">
      <w:start w:val="1"/>
      <w:numFmt w:val="lowerRoman"/>
      <w:lvlText w:val="%6."/>
      <w:lvlJc w:val="right"/>
      <w:pPr>
        <w:ind w:left="4309" w:hanging="180"/>
      </w:pPr>
    </w:lvl>
    <w:lvl w:ilvl="6" w:tplc="68BC629A">
      <w:start w:val="1"/>
      <w:numFmt w:val="decimal"/>
      <w:lvlText w:val="%7."/>
      <w:lvlJc w:val="left"/>
      <w:pPr>
        <w:ind w:left="5029" w:hanging="360"/>
      </w:pPr>
    </w:lvl>
    <w:lvl w:ilvl="7" w:tplc="17545966">
      <w:start w:val="1"/>
      <w:numFmt w:val="lowerLetter"/>
      <w:lvlText w:val="%8."/>
      <w:lvlJc w:val="left"/>
      <w:pPr>
        <w:ind w:left="5749" w:hanging="360"/>
      </w:pPr>
    </w:lvl>
    <w:lvl w:ilvl="8" w:tplc="08B088B2">
      <w:start w:val="1"/>
      <w:numFmt w:val="lowerRoman"/>
      <w:lvlText w:val="%9."/>
      <w:lvlJc w:val="right"/>
      <w:pPr>
        <w:ind w:left="6469" w:hanging="180"/>
      </w:pPr>
    </w:lvl>
  </w:abstractNum>
  <w:abstractNum w:abstractNumId="34">
    <w:nsid w:val="6CD0343A"/>
    <w:multiLevelType w:val="hybridMultilevel"/>
    <w:tmpl w:val="33165C54"/>
    <w:lvl w:ilvl="0" w:tplc="14BA6DD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CD56518"/>
    <w:multiLevelType w:val="hybridMultilevel"/>
    <w:tmpl w:val="4330EFF2"/>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36">
    <w:nsid w:val="73247C5F"/>
    <w:multiLevelType w:val="hybridMultilevel"/>
    <w:tmpl w:val="32F446C2"/>
    <w:lvl w:ilvl="0" w:tplc="15C45DAA">
      <w:start w:val="1"/>
      <w:numFmt w:val="decimal"/>
      <w:lvlText w:val="%1."/>
      <w:lvlJc w:val="left"/>
      <w:pPr>
        <w:tabs>
          <w:tab w:val="num" w:pos="720"/>
        </w:tabs>
        <w:ind w:left="720" w:hanging="360"/>
      </w:pPr>
    </w:lvl>
    <w:lvl w:ilvl="1" w:tplc="CB5C1A02" w:tentative="1">
      <w:start w:val="1"/>
      <w:numFmt w:val="decimal"/>
      <w:lvlText w:val="%2."/>
      <w:lvlJc w:val="left"/>
      <w:pPr>
        <w:tabs>
          <w:tab w:val="num" w:pos="1440"/>
        </w:tabs>
        <w:ind w:left="1440" w:hanging="360"/>
      </w:pPr>
    </w:lvl>
    <w:lvl w:ilvl="2" w:tplc="282C93A8" w:tentative="1">
      <w:start w:val="1"/>
      <w:numFmt w:val="decimal"/>
      <w:lvlText w:val="%3."/>
      <w:lvlJc w:val="left"/>
      <w:pPr>
        <w:tabs>
          <w:tab w:val="num" w:pos="2160"/>
        </w:tabs>
        <w:ind w:left="2160" w:hanging="360"/>
      </w:pPr>
    </w:lvl>
    <w:lvl w:ilvl="3" w:tplc="3294E978" w:tentative="1">
      <w:start w:val="1"/>
      <w:numFmt w:val="decimal"/>
      <w:lvlText w:val="%4."/>
      <w:lvlJc w:val="left"/>
      <w:pPr>
        <w:tabs>
          <w:tab w:val="num" w:pos="2880"/>
        </w:tabs>
        <w:ind w:left="2880" w:hanging="360"/>
      </w:pPr>
    </w:lvl>
    <w:lvl w:ilvl="4" w:tplc="644A0B0C" w:tentative="1">
      <w:start w:val="1"/>
      <w:numFmt w:val="decimal"/>
      <w:lvlText w:val="%5."/>
      <w:lvlJc w:val="left"/>
      <w:pPr>
        <w:tabs>
          <w:tab w:val="num" w:pos="3600"/>
        </w:tabs>
        <w:ind w:left="3600" w:hanging="360"/>
      </w:pPr>
    </w:lvl>
    <w:lvl w:ilvl="5" w:tplc="0DF49092" w:tentative="1">
      <w:start w:val="1"/>
      <w:numFmt w:val="decimal"/>
      <w:lvlText w:val="%6."/>
      <w:lvlJc w:val="left"/>
      <w:pPr>
        <w:tabs>
          <w:tab w:val="num" w:pos="4320"/>
        </w:tabs>
        <w:ind w:left="4320" w:hanging="360"/>
      </w:pPr>
    </w:lvl>
    <w:lvl w:ilvl="6" w:tplc="B34CE25A" w:tentative="1">
      <w:start w:val="1"/>
      <w:numFmt w:val="decimal"/>
      <w:lvlText w:val="%7."/>
      <w:lvlJc w:val="left"/>
      <w:pPr>
        <w:tabs>
          <w:tab w:val="num" w:pos="5040"/>
        </w:tabs>
        <w:ind w:left="5040" w:hanging="360"/>
      </w:pPr>
    </w:lvl>
    <w:lvl w:ilvl="7" w:tplc="408CA660" w:tentative="1">
      <w:start w:val="1"/>
      <w:numFmt w:val="decimal"/>
      <w:lvlText w:val="%8."/>
      <w:lvlJc w:val="left"/>
      <w:pPr>
        <w:tabs>
          <w:tab w:val="num" w:pos="5760"/>
        </w:tabs>
        <w:ind w:left="5760" w:hanging="360"/>
      </w:pPr>
    </w:lvl>
    <w:lvl w:ilvl="8" w:tplc="42484184" w:tentative="1">
      <w:start w:val="1"/>
      <w:numFmt w:val="decimal"/>
      <w:lvlText w:val="%9."/>
      <w:lvlJc w:val="left"/>
      <w:pPr>
        <w:tabs>
          <w:tab w:val="num" w:pos="6480"/>
        </w:tabs>
        <w:ind w:left="6480" w:hanging="360"/>
      </w:pPr>
    </w:lvl>
  </w:abstractNum>
  <w:abstractNum w:abstractNumId="37">
    <w:nsid w:val="760D314F"/>
    <w:multiLevelType w:val="hybridMultilevel"/>
    <w:tmpl w:val="B7EC63B4"/>
    <w:lvl w:ilvl="0" w:tplc="49D602FA">
      <w:start w:val="1"/>
      <w:numFmt w:val="decimal"/>
      <w:lvlText w:val="%1."/>
      <w:lvlJc w:val="left"/>
      <w:pPr>
        <w:ind w:left="720" w:hanging="360"/>
      </w:pPr>
      <w:rPr>
        <w:rFonts w:hint="default"/>
      </w:rPr>
    </w:lvl>
    <w:lvl w:ilvl="1" w:tplc="8CAE95D8">
      <w:start w:val="1"/>
      <w:numFmt w:val="lowerLetter"/>
      <w:lvlText w:val="%2."/>
      <w:lvlJc w:val="left"/>
      <w:pPr>
        <w:ind w:left="1440" w:hanging="360"/>
      </w:pPr>
    </w:lvl>
    <w:lvl w:ilvl="2" w:tplc="E34A253A">
      <w:start w:val="1"/>
      <w:numFmt w:val="lowerRoman"/>
      <w:lvlText w:val="%3."/>
      <w:lvlJc w:val="right"/>
      <w:pPr>
        <w:ind w:left="2160" w:hanging="180"/>
      </w:pPr>
    </w:lvl>
    <w:lvl w:ilvl="3" w:tplc="93AEEE80">
      <w:start w:val="1"/>
      <w:numFmt w:val="decimal"/>
      <w:lvlText w:val="%4."/>
      <w:lvlJc w:val="left"/>
      <w:pPr>
        <w:ind w:left="2880" w:hanging="360"/>
      </w:pPr>
    </w:lvl>
    <w:lvl w:ilvl="4" w:tplc="65444D2E">
      <w:start w:val="1"/>
      <w:numFmt w:val="lowerLetter"/>
      <w:lvlText w:val="%5."/>
      <w:lvlJc w:val="left"/>
      <w:pPr>
        <w:ind w:left="3600" w:hanging="360"/>
      </w:pPr>
    </w:lvl>
    <w:lvl w:ilvl="5" w:tplc="5E58C0B6">
      <w:start w:val="1"/>
      <w:numFmt w:val="lowerRoman"/>
      <w:lvlText w:val="%6."/>
      <w:lvlJc w:val="right"/>
      <w:pPr>
        <w:ind w:left="4320" w:hanging="180"/>
      </w:pPr>
    </w:lvl>
    <w:lvl w:ilvl="6" w:tplc="7A3A82EE">
      <w:start w:val="1"/>
      <w:numFmt w:val="decimal"/>
      <w:lvlText w:val="%7."/>
      <w:lvlJc w:val="left"/>
      <w:pPr>
        <w:ind w:left="5040" w:hanging="360"/>
      </w:pPr>
    </w:lvl>
    <w:lvl w:ilvl="7" w:tplc="5C0E1C72">
      <w:start w:val="1"/>
      <w:numFmt w:val="lowerLetter"/>
      <w:lvlText w:val="%8."/>
      <w:lvlJc w:val="left"/>
      <w:pPr>
        <w:ind w:left="5760" w:hanging="360"/>
      </w:pPr>
    </w:lvl>
    <w:lvl w:ilvl="8" w:tplc="8D161810">
      <w:start w:val="1"/>
      <w:numFmt w:val="lowerRoman"/>
      <w:lvlText w:val="%9."/>
      <w:lvlJc w:val="right"/>
      <w:pPr>
        <w:ind w:left="6480" w:hanging="180"/>
      </w:pPr>
    </w:lvl>
  </w:abstractNum>
  <w:abstractNum w:abstractNumId="38">
    <w:nsid w:val="7626539B"/>
    <w:multiLevelType w:val="hybridMultilevel"/>
    <w:tmpl w:val="2F3C8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6C2FB8"/>
    <w:multiLevelType w:val="multilevel"/>
    <w:tmpl w:val="C3DEA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CC55685"/>
    <w:multiLevelType w:val="hybridMultilevel"/>
    <w:tmpl w:val="0B843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F35571"/>
    <w:multiLevelType w:val="hybridMultilevel"/>
    <w:tmpl w:val="4C1EB2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2"/>
  </w:num>
  <w:num w:numId="2">
    <w:abstractNumId w:val="16"/>
  </w:num>
  <w:num w:numId="3">
    <w:abstractNumId w:val="38"/>
  </w:num>
  <w:num w:numId="4">
    <w:abstractNumId w:val="4"/>
  </w:num>
  <w:num w:numId="5">
    <w:abstractNumId w:val="36"/>
  </w:num>
  <w:num w:numId="6">
    <w:abstractNumId w:val="39"/>
  </w:num>
  <w:num w:numId="7">
    <w:abstractNumId w:val="12"/>
  </w:num>
  <w:num w:numId="8">
    <w:abstractNumId w:val="11"/>
  </w:num>
  <w:num w:numId="9">
    <w:abstractNumId w:val="21"/>
  </w:num>
  <w:num w:numId="10">
    <w:abstractNumId w:val="17"/>
  </w:num>
  <w:num w:numId="11">
    <w:abstractNumId w:val="30"/>
  </w:num>
  <w:num w:numId="12">
    <w:abstractNumId w:val="29"/>
  </w:num>
  <w:num w:numId="13">
    <w:abstractNumId w:val="8"/>
  </w:num>
  <w:num w:numId="14">
    <w:abstractNumId w:val="40"/>
  </w:num>
  <w:num w:numId="15">
    <w:abstractNumId w:val="23"/>
  </w:num>
  <w:num w:numId="16">
    <w:abstractNumId w:val="25"/>
  </w:num>
  <w:num w:numId="17">
    <w:abstractNumId w:val="24"/>
  </w:num>
  <w:num w:numId="18">
    <w:abstractNumId w:val="19"/>
  </w:num>
  <w:num w:numId="19">
    <w:abstractNumId w:val="35"/>
  </w:num>
  <w:num w:numId="20">
    <w:abstractNumId w:val="6"/>
  </w:num>
  <w:num w:numId="21">
    <w:abstractNumId w:val="10"/>
  </w:num>
  <w:num w:numId="22">
    <w:abstractNumId w:val="13"/>
  </w:num>
  <w:num w:numId="23">
    <w:abstractNumId w:val="20"/>
  </w:num>
  <w:num w:numId="24">
    <w:abstractNumId w:val="27"/>
  </w:num>
  <w:num w:numId="25">
    <w:abstractNumId w:val="15"/>
  </w:num>
  <w:num w:numId="26">
    <w:abstractNumId w:val="3"/>
  </w:num>
  <w:num w:numId="27">
    <w:abstractNumId w:val="26"/>
  </w:num>
  <w:num w:numId="28">
    <w:abstractNumId w:val="5"/>
  </w:num>
  <w:num w:numId="29">
    <w:abstractNumId w:val="28"/>
  </w:num>
  <w:num w:numId="30">
    <w:abstractNumId w:val="0"/>
  </w:num>
  <w:num w:numId="31">
    <w:abstractNumId w:val="9"/>
  </w:num>
  <w:num w:numId="32">
    <w:abstractNumId w:val="14"/>
  </w:num>
  <w:num w:numId="33">
    <w:abstractNumId w:val="34"/>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1"/>
  </w:num>
  <w:num w:numId="37">
    <w:abstractNumId w:val="2"/>
  </w:num>
  <w:num w:numId="38">
    <w:abstractNumId w:val="7"/>
  </w:num>
  <w:num w:numId="39">
    <w:abstractNumId w:val="37"/>
  </w:num>
  <w:num w:numId="40">
    <w:abstractNumId w:val="22"/>
  </w:num>
  <w:num w:numId="41">
    <w:abstractNumId w:val="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4DB9"/>
    <w:rsid w:val="000D3C5B"/>
    <w:rsid w:val="00192408"/>
    <w:rsid w:val="00273C8D"/>
    <w:rsid w:val="002D50CF"/>
    <w:rsid w:val="00461A5A"/>
    <w:rsid w:val="00543EC8"/>
    <w:rsid w:val="005E0808"/>
    <w:rsid w:val="00611CA3"/>
    <w:rsid w:val="00745019"/>
    <w:rsid w:val="00866967"/>
    <w:rsid w:val="00866FA8"/>
    <w:rsid w:val="008C24D8"/>
    <w:rsid w:val="00942249"/>
    <w:rsid w:val="009A2A4F"/>
    <w:rsid w:val="009D5E95"/>
    <w:rsid w:val="00BA4DB9"/>
    <w:rsid w:val="00BA5C3E"/>
    <w:rsid w:val="00CC57D9"/>
    <w:rsid w:val="00D63B66"/>
    <w:rsid w:val="00D81648"/>
    <w:rsid w:val="00E021DB"/>
    <w:rsid w:val="00E954A4"/>
    <w:rsid w:val="00EE6731"/>
    <w:rsid w:val="00F24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08"/>
  </w:style>
  <w:style w:type="paragraph" w:styleId="1">
    <w:name w:val="heading 1"/>
    <w:basedOn w:val="a"/>
    <w:link w:val="10"/>
    <w:uiPriority w:val="9"/>
    <w:qFormat/>
    <w:rsid w:val="00BA5C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A5C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66967"/>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3"/>
    <w:rsid w:val="00866967"/>
    <w:pPr>
      <w:widowControl w:val="0"/>
      <w:shd w:val="clear" w:color="auto" w:fill="FFFFFF"/>
      <w:spacing w:before="600" w:after="0" w:line="367" w:lineRule="exact"/>
      <w:ind w:hanging="960"/>
      <w:jc w:val="both"/>
    </w:pPr>
    <w:rPr>
      <w:rFonts w:ascii="Times New Roman" w:eastAsia="Times New Roman" w:hAnsi="Times New Roman" w:cs="Times New Roman"/>
      <w:sz w:val="25"/>
      <w:szCs w:val="25"/>
    </w:rPr>
  </w:style>
  <w:style w:type="table" w:styleId="a4">
    <w:name w:val="Table Grid"/>
    <w:basedOn w:val="a1"/>
    <w:uiPriority w:val="59"/>
    <w:rsid w:val="00866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66FA8"/>
    <w:pPr>
      <w:spacing w:after="0" w:line="240" w:lineRule="auto"/>
    </w:pPr>
  </w:style>
  <w:style w:type="paragraph" w:styleId="a6">
    <w:name w:val="List Paragraph"/>
    <w:basedOn w:val="a"/>
    <w:link w:val="a7"/>
    <w:uiPriority w:val="34"/>
    <w:qFormat/>
    <w:rsid w:val="00866FA8"/>
    <w:pPr>
      <w:ind w:left="720"/>
      <w:contextualSpacing/>
    </w:pPr>
  </w:style>
  <w:style w:type="character" w:customStyle="1" w:styleId="a7">
    <w:name w:val="Абзац списка Знак"/>
    <w:link w:val="a6"/>
    <w:uiPriority w:val="34"/>
    <w:qFormat/>
    <w:locked/>
    <w:rsid w:val="00866FA8"/>
  </w:style>
  <w:style w:type="paragraph" w:styleId="a8">
    <w:name w:val="Balloon Text"/>
    <w:basedOn w:val="a"/>
    <w:link w:val="a9"/>
    <w:uiPriority w:val="99"/>
    <w:semiHidden/>
    <w:unhideWhenUsed/>
    <w:rsid w:val="00866F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6FA8"/>
    <w:rPr>
      <w:rFonts w:ascii="Tahoma" w:hAnsi="Tahoma" w:cs="Tahoma"/>
      <w:sz w:val="16"/>
      <w:szCs w:val="16"/>
    </w:rPr>
  </w:style>
  <w:style w:type="character" w:customStyle="1" w:styleId="10">
    <w:name w:val="Заголовок 1 Знак"/>
    <w:basedOn w:val="a0"/>
    <w:link w:val="1"/>
    <w:uiPriority w:val="9"/>
    <w:rsid w:val="00BA5C3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A5C3E"/>
    <w:rPr>
      <w:rFonts w:ascii="Times New Roman" w:eastAsia="Times New Roman" w:hAnsi="Times New Roman" w:cs="Times New Roman"/>
      <w:b/>
      <w:bCs/>
      <w:sz w:val="27"/>
      <w:szCs w:val="27"/>
      <w:lang w:eastAsia="ru-RU"/>
    </w:rPr>
  </w:style>
  <w:style w:type="character" w:styleId="aa">
    <w:name w:val="Hyperlink"/>
    <w:basedOn w:val="a0"/>
    <w:rsid w:val="00BA5C3E"/>
    <w:rPr>
      <w:color w:val="0066CC"/>
      <w:u w:val="single"/>
    </w:rPr>
  </w:style>
  <w:style w:type="character" w:customStyle="1" w:styleId="20">
    <w:name w:val="Основной текст (2)_"/>
    <w:basedOn w:val="a0"/>
    <w:link w:val="21"/>
    <w:rsid w:val="00BA5C3E"/>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BA5C3E"/>
    <w:rPr>
      <w:b w:val="0"/>
      <w:bCs w:val="0"/>
      <w:i w:val="0"/>
      <w:iCs w:val="0"/>
      <w:smallCaps w:val="0"/>
      <w:strike w:val="0"/>
      <w:color w:val="000000"/>
      <w:spacing w:val="0"/>
      <w:w w:val="100"/>
      <w:position w:val="0"/>
      <w:u w:val="none"/>
      <w:lang w:val="ru-RU"/>
    </w:rPr>
  </w:style>
  <w:style w:type="character" w:customStyle="1" w:styleId="TrebuchetMS13pt">
    <w:name w:val="Основной текст + Trebuchet MS;13 pt"/>
    <w:basedOn w:val="a3"/>
    <w:rsid w:val="00BA5C3E"/>
    <w:rPr>
      <w:rFonts w:ascii="Trebuchet MS" w:eastAsia="Trebuchet MS" w:hAnsi="Trebuchet MS" w:cs="Trebuchet MS"/>
      <w:b w:val="0"/>
      <w:bCs w:val="0"/>
      <w:i w:val="0"/>
      <w:iCs w:val="0"/>
      <w:smallCaps w:val="0"/>
      <w:strike w:val="0"/>
      <w:color w:val="000000"/>
      <w:spacing w:val="0"/>
      <w:w w:val="100"/>
      <w:position w:val="0"/>
      <w:sz w:val="26"/>
      <w:szCs w:val="26"/>
      <w:u w:val="none"/>
    </w:rPr>
  </w:style>
  <w:style w:type="character" w:customStyle="1" w:styleId="Tahoma9pt">
    <w:name w:val="Основной текст + Tahoma;9 pt"/>
    <w:basedOn w:val="a3"/>
    <w:rsid w:val="00BA5C3E"/>
    <w:rPr>
      <w:rFonts w:ascii="Tahoma" w:eastAsia="Tahoma" w:hAnsi="Tahoma" w:cs="Tahoma"/>
      <w:b w:val="0"/>
      <w:bCs w:val="0"/>
      <w:i w:val="0"/>
      <w:iCs w:val="0"/>
      <w:smallCaps w:val="0"/>
      <w:strike w:val="0"/>
      <w:color w:val="000000"/>
      <w:spacing w:val="0"/>
      <w:w w:val="100"/>
      <w:position w:val="0"/>
      <w:sz w:val="18"/>
      <w:szCs w:val="18"/>
      <w:u w:val="none"/>
    </w:rPr>
  </w:style>
  <w:style w:type="character" w:customStyle="1" w:styleId="85pt">
    <w:name w:val="Основной текст + 8;5 pt;Курсив"/>
    <w:basedOn w:val="a3"/>
    <w:rsid w:val="00BA5C3E"/>
    <w:rPr>
      <w:b w:val="0"/>
      <w:bCs w:val="0"/>
      <w:i/>
      <w:iCs/>
      <w:smallCaps w:val="0"/>
      <w:strike w:val="0"/>
      <w:color w:val="000000"/>
      <w:spacing w:val="0"/>
      <w:w w:val="100"/>
      <w:position w:val="0"/>
      <w:sz w:val="17"/>
      <w:szCs w:val="17"/>
      <w:u w:val="none"/>
      <w:lang w:val="ru-RU"/>
    </w:rPr>
  </w:style>
  <w:style w:type="character" w:customStyle="1" w:styleId="45pt">
    <w:name w:val="Основной текст + 4;5 pt;Курсив"/>
    <w:basedOn w:val="a3"/>
    <w:rsid w:val="00BA5C3E"/>
    <w:rPr>
      <w:b w:val="0"/>
      <w:bCs w:val="0"/>
      <w:i/>
      <w:iCs/>
      <w:smallCaps w:val="0"/>
      <w:strike w:val="0"/>
      <w:color w:val="000000"/>
      <w:spacing w:val="0"/>
      <w:w w:val="100"/>
      <w:position w:val="0"/>
      <w:sz w:val="9"/>
      <w:szCs w:val="9"/>
      <w:u w:val="none"/>
      <w:lang w:val="ru-RU"/>
    </w:rPr>
  </w:style>
  <w:style w:type="character" w:customStyle="1" w:styleId="Tahoma4pt">
    <w:name w:val="Основной текст + Tahoma;4 pt;Курсив"/>
    <w:basedOn w:val="a3"/>
    <w:rsid w:val="00BA5C3E"/>
    <w:rPr>
      <w:rFonts w:ascii="Tahoma" w:eastAsia="Tahoma" w:hAnsi="Tahoma" w:cs="Tahoma"/>
      <w:b w:val="0"/>
      <w:bCs w:val="0"/>
      <w:i/>
      <w:iCs/>
      <w:smallCaps w:val="0"/>
      <w:strike w:val="0"/>
      <w:color w:val="000000"/>
      <w:spacing w:val="0"/>
      <w:w w:val="100"/>
      <w:position w:val="0"/>
      <w:sz w:val="8"/>
      <w:szCs w:val="8"/>
      <w:u w:val="none"/>
    </w:rPr>
  </w:style>
  <w:style w:type="character" w:customStyle="1" w:styleId="Candara9pt">
    <w:name w:val="Основной текст + Candara;9 pt"/>
    <w:basedOn w:val="a3"/>
    <w:rsid w:val="00BA5C3E"/>
    <w:rPr>
      <w:rFonts w:ascii="Candara" w:eastAsia="Candara" w:hAnsi="Candara" w:cs="Candara"/>
      <w:b w:val="0"/>
      <w:bCs w:val="0"/>
      <w:i w:val="0"/>
      <w:iCs w:val="0"/>
      <w:smallCaps w:val="0"/>
      <w:strike w:val="0"/>
      <w:color w:val="000000"/>
      <w:spacing w:val="0"/>
      <w:w w:val="100"/>
      <w:position w:val="0"/>
      <w:sz w:val="18"/>
      <w:szCs w:val="18"/>
      <w:u w:val="none"/>
    </w:rPr>
  </w:style>
  <w:style w:type="paragraph" w:customStyle="1" w:styleId="21">
    <w:name w:val="Основной текст (2)"/>
    <w:basedOn w:val="a"/>
    <w:link w:val="20"/>
    <w:rsid w:val="00BA5C3E"/>
    <w:pPr>
      <w:widowControl w:val="0"/>
      <w:shd w:val="clear" w:color="auto" w:fill="FFFFFF"/>
      <w:spacing w:after="600" w:line="328" w:lineRule="exact"/>
      <w:ind w:hanging="1040"/>
    </w:pPr>
    <w:rPr>
      <w:rFonts w:ascii="Times New Roman" w:eastAsia="Times New Roman" w:hAnsi="Times New Roman" w:cs="Times New Roman"/>
      <w:sz w:val="25"/>
      <w:szCs w:val="25"/>
    </w:rPr>
  </w:style>
  <w:style w:type="paragraph" w:styleId="ab">
    <w:name w:val="Normal (Web)"/>
    <w:basedOn w:val="a"/>
    <w:uiPriority w:val="99"/>
    <w:unhideWhenUsed/>
    <w:rsid w:val="00BA5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A5C3E"/>
    <w:rPr>
      <w:b/>
      <w:bCs/>
    </w:rPr>
  </w:style>
  <w:style w:type="table" w:customStyle="1" w:styleId="12">
    <w:name w:val="Сетка таблицы1"/>
    <w:basedOn w:val="a1"/>
    <w:next w:val="a4"/>
    <w:uiPriority w:val="59"/>
    <w:rsid w:val="00BA5C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7071745">
      <w:bodyDiv w:val="1"/>
      <w:marLeft w:val="0"/>
      <w:marRight w:val="0"/>
      <w:marTop w:val="0"/>
      <w:marBottom w:val="0"/>
      <w:divBdr>
        <w:top w:val="none" w:sz="0" w:space="0" w:color="auto"/>
        <w:left w:val="none" w:sz="0" w:space="0" w:color="auto"/>
        <w:bottom w:val="none" w:sz="0" w:space="0" w:color="auto"/>
        <w:right w:val="none" w:sz="0" w:space="0" w:color="auto"/>
      </w:divBdr>
    </w:div>
    <w:div w:id="1414401490">
      <w:bodyDiv w:val="1"/>
      <w:marLeft w:val="0"/>
      <w:marRight w:val="0"/>
      <w:marTop w:val="0"/>
      <w:marBottom w:val="0"/>
      <w:divBdr>
        <w:top w:val="none" w:sz="0" w:space="0" w:color="auto"/>
        <w:left w:val="none" w:sz="0" w:space="0" w:color="auto"/>
        <w:bottom w:val="none" w:sz="0" w:space="0" w:color="auto"/>
        <w:right w:val="none" w:sz="0" w:space="0" w:color="auto"/>
      </w:divBdr>
    </w:div>
    <w:div w:id="1834025297">
      <w:bodyDiv w:val="1"/>
      <w:marLeft w:val="0"/>
      <w:marRight w:val="0"/>
      <w:marTop w:val="0"/>
      <w:marBottom w:val="0"/>
      <w:divBdr>
        <w:top w:val="none" w:sz="0" w:space="0" w:color="auto"/>
        <w:left w:val="none" w:sz="0" w:space="0" w:color="auto"/>
        <w:bottom w:val="none" w:sz="0" w:space="0" w:color="auto"/>
        <w:right w:val="none" w:sz="0" w:space="0" w:color="auto"/>
      </w:divBdr>
      <w:divsChild>
        <w:div w:id="1897617572">
          <w:marLeft w:val="720"/>
          <w:marRight w:val="0"/>
          <w:marTop w:val="0"/>
          <w:marBottom w:val="0"/>
          <w:divBdr>
            <w:top w:val="none" w:sz="0" w:space="0" w:color="auto"/>
            <w:left w:val="none" w:sz="0" w:space="0" w:color="auto"/>
            <w:bottom w:val="none" w:sz="0" w:space="0" w:color="auto"/>
            <w:right w:val="none" w:sz="0" w:space="0" w:color="auto"/>
          </w:divBdr>
        </w:div>
        <w:div w:id="627249136">
          <w:marLeft w:val="720"/>
          <w:marRight w:val="0"/>
          <w:marTop w:val="0"/>
          <w:marBottom w:val="0"/>
          <w:divBdr>
            <w:top w:val="none" w:sz="0" w:space="0" w:color="auto"/>
            <w:left w:val="none" w:sz="0" w:space="0" w:color="auto"/>
            <w:bottom w:val="none" w:sz="0" w:space="0" w:color="auto"/>
            <w:right w:val="none" w:sz="0" w:space="0" w:color="auto"/>
          </w:divBdr>
        </w:div>
        <w:div w:id="18577691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17</Pages>
  <Words>5031</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13</cp:revision>
  <dcterms:created xsi:type="dcterms:W3CDTF">2024-11-20T05:01:00Z</dcterms:created>
  <dcterms:modified xsi:type="dcterms:W3CDTF">2024-11-20T08:30:00Z</dcterms:modified>
</cp:coreProperties>
</file>